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6FCCAAD" w14:textId="176615AB" w:rsidR="00E06F7D" w:rsidRPr="00E44CCD" w:rsidRDefault="00E746E1">
      <w:pPr>
        <w:pStyle w:val="Normal1"/>
        <w:jc w:val="center"/>
        <w:rPr>
          <w:rFonts w:ascii="Calibri" w:eastAsia="Calibri" w:hAnsi="Calibri" w:cs="Calibri"/>
          <w:sz w:val="32"/>
          <w:szCs w:val="32"/>
          <w:u w:val="single"/>
        </w:rPr>
      </w:pPr>
      <w:r w:rsidRPr="00E44CCD">
        <w:rPr>
          <w:rFonts w:ascii="Calibri" w:eastAsia="Calibri" w:hAnsi="Calibri" w:cs="Calibri"/>
          <w:sz w:val="32"/>
          <w:szCs w:val="32"/>
          <w:u w:val="single"/>
        </w:rPr>
        <w:t xml:space="preserve">Lesson </w:t>
      </w:r>
      <w:r w:rsidR="000F79B4" w:rsidRPr="00E44CCD">
        <w:rPr>
          <w:rFonts w:ascii="Calibri" w:eastAsia="Calibri" w:hAnsi="Calibri" w:cs="Calibri"/>
          <w:sz w:val="32"/>
          <w:szCs w:val="32"/>
          <w:u w:val="single"/>
        </w:rPr>
        <w:t>5: La révision</w:t>
      </w:r>
      <w:r w:rsidR="00D31A2D" w:rsidRPr="00E44CCD">
        <w:rPr>
          <w:rFonts w:ascii="Calibri" w:eastAsia="Calibri" w:hAnsi="Calibri" w:cs="Calibri"/>
          <w:sz w:val="32"/>
          <w:szCs w:val="32"/>
          <w:u w:val="single"/>
        </w:rPr>
        <w:t xml:space="preserve"> </w:t>
      </w:r>
    </w:p>
    <w:p w14:paraId="3AF8234B" w14:textId="1295E5E6" w:rsidR="00E06F7D" w:rsidRPr="00E44CCD" w:rsidRDefault="000F79B4" w:rsidP="00D31A2D">
      <w:pPr>
        <w:pStyle w:val="Normal1"/>
        <w:spacing w:after="200"/>
        <w:jc w:val="center"/>
        <w:rPr>
          <w:rFonts w:ascii="Calibri" w:eastAsia="Calibri" w:hAnsi="Calibri" w:cs="Calibri"/>
        </w:rPr>
      </w:pPr>
      <w:r w:rsidRPr="00E44CCD">
        <w:rPr>
          <w:rFonts w:ascii="Calibri" w:eastAsia="Calibri" w:hAnsi="Calibri" w:cs="Calibri"/>
        </w:rPr>
        <w:t xml:space="preserve">Review </w:t>
      </w:r>
    </w:p>
    <w:tbl>
      <w:tblPr>
        <w:tblStyle w:val="a"/>
        <w:tblW w:w="9585" w:type="dxa"/>
        <w:tblInd w:w="-223" w:type="dxa"/>
        <w:tblLayout w:type="fixed"/>
        <w:tblLook w:val="0400" w:firstRow="0" w:lastRow="0" w:firstColumn="0" w:lastColumn="0" w:noHBand="0" w:noVBand="1"/>
      </w:tblPr>
      <w:tblGrid>
        <w:gridCol w:w="3195"/>
        <w:gridCol w:w="3195"/>
        <w:gridCol w:w="3195"/>
      </w:tblGrid>
      <w:tr w:rsidR="00D02384" w:rsidRPr="00E44CCD" w14:paraId="2E0FC3D2" w14:textId="77777777" w:rsidTr="00D02384">
        <w:trPr>
          <w:trHeight w:val="705"/>
        </w:trPr>
        <w:tc>
          <w:tcPr>
            <w:tcW w:w="3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EC2EB" w14:textId="1BA17330" w:rsidR="00D02384" w:rsidRPr="00E44CCD" w:rsidRDefault="00D02384" w:rsidP="00E746E1">
            <w:pPr>
              <w:pStyle w:val="Normal1"/>
              <w:spacing w:line="240" w:lineRule="auto"/>
              <w:contextualSpacing w:val="0"/>
              <w:rPr>
                <w:lang w:eastAsia="ja-JP"/>
              </w:rPr>
            </w:pPr>
            <w:r w:rsidRPr="00E44CCD">
              <w:t>Grade: 6</w:t>
            </w:r>
          </w:p>
        </w:tc>
        <w:tc>
          <w:tcPr>
            <w:tcW w:w="6390"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14:paraId="3868F870" w14:textId="2BE22566" w:rsidR="00D02384" w:rsidRPr="00E44CCD" w:rsidRDefault="00D02384" w:rsidP="00EF6025">
            <w:pPr>
              <w:pStyle w:val="Normal1"/>
              <w:spacing w:line="240" w:lineRule="auto"/>
              <w:contextualSpacing w:val="0"/>
            </w:pPr>
            <w:r w:rsidRPr="00E44CCD">
              <w:t>Duration: 1-3 hours, depending on how many review activities students do.</w:t>
            </w:r>
          </w:p>
        </w:tc>
      </w:tr>
      <w:tr w:rsidR="00E06F7D" w:rsidRPr="00E44CCD" w14:paraId="018039AC" w14:textId="77777777">
        <w:tc>
          <w:tcPr>
            <w:tcW w:w="31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D80EAE" w14:textId="77777777" w:rsidR="00E06F7D" w:rsidRPr="00E44CCD" w:rsidRDefault="00D31A2D">
            <w:pPr>
              <w:pStyle w:val="Normal1"/>
              <w:spacing w:line="240" w:lineRule="auto"/>
              <w:contextualSpacing w:val="0"/>
              <w:rPr>
                <w:b/>
              </w:rPr>
            </w:pPr>
            <w:r w:rsidRPr="00E44CCD">
              <w:rPr>
                <w:b/>
              </w:rPr>
              <w:t>Specific Learner Outcomes:</w:t>
            </w:r>
          </w:p>
        </w:tc>
        <w:tc>
          <w:tcPr>
            <w:tcW w:w="3195" w:type="dxa"/>
            <w:tcBorders>
              <w:bottom w:val="single" w:sz="8" w:space="0" w:color="000000"/>
              <w:right w:val="single" w:sz="8" w:space="0" w:color="000000"/>
            </w:tcBorders>
            <w:tcMar>
              <w:top w:w="100" w:type="dxa"/>
              <w:left w:w="100" w:type="dxa"/>
              <w:bottom w:w="100" w:type="dxa"/>
              <w:right w:w="100" w:type="dxa"/>
            </w:tcMar>
          </w:tcPr>
          <w:p w14:paraId="54B7F650" w14:textId="77777777" w:rsidR="00E06F7D" w:rsidRPr="00E44CCD" w:rsidRDefault="00D31A2D">
            <w:pPr>
              <w:pStyle w:val="Normal1"/>
              <w:spacing w:line="240" w:lineRule="auto"/>
              <w:contextualSpacing w:val="0"/>
              <w:rPr>
                <w:b/>
              </w:rPr>
            </w:pPr>
            <w:r w:rsidRPr="00E44CCD">
              <w:rPr>
                <w:b/>
              </w:rPr>
              <w:t>Learning Objectives:</w:t>
            </w:r>
          </w:p>
        </w:tc>
        <w:tc>
          <w:tcPr>
            <w:tcW w:w="3195" w:type="dxa"/>
            <w:tcBorders>
              <w:bottom w:val="single" w:sz="8" w:space="0" w:color="000000"/>
              <w:right w:val="single" w:sz="8" w:space="0" w:color="000000"/>
            </w:tcBorders>
            <w:tcMar>
              <w:top w:w="100" w:type="dxa"/>
              <w:left w:w="100" w:type="dxa"/>
              <w:bottom w:w="100" w:type="dxa"/>
              <w:right w:w="100" w:type="dxa"/>
            </w:tcMar>
          </w:tcPr>
          <w:p w14:paraId="30713162" w14:textId="77777777" w:rsidR="00E06F7D" w:rsidRPr="00E44CCD" w:rsidRDefault="00D31A2D">
            <w:pPr>
              <w:pStyle w:val="Normal1"/>
              <w:spacing w:line="240" w:lineRule="auto"/>
              <w:contextualSpacing w:val="0"/>
              <w:rPr>
                <w:b/>
              </w:rPr>
            </w:pPr>
            <w:r w:rsidRPr="00E44CCD">
              <w:rPr>
                <w:b/>
              </w:rPr>
              <w:t>Assessments:</w:t>
            </w:r>
          </w:p>
        </w:tc>
      </w:tr>
      <w:tr w:rsidR="00E06F7D" w:rsidRPr="00E44CCD" w14:paraId="69731CAF" w14:textId="77777777">
        <w:trPr>
          <w:trHeight w:val="800"/>
        </w:trPr>
        <w:tc>
          <w:tcPr>
            <w:tcW w:w="31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7BD49C" w14:textId="2B889624" w:rsidR="00D02384" w:rsidRPr="00E44CCD" w:rsidRDefault="00D02384" w:rsidP="00D02384">
            <w:pPr>
              <w:pStyle w:val="Normal1"/>
              <w:spacing w:line="240" w:lineRule="auto"/>
              <w:ind w:left="1080"/>
            </w:pPr>
          </w:p>
          <w:p w14:paraId="3046E9EA" w14:textId="77777777" w:rsidR="00E06F7D" w:rsidRPr="00E44CCD" w:rsidRDefault="00D02384" w:rsidP="00D02384">
            <w:r w:rsidRPr="00E44CCD">
              <w:t>This lesson reviews concepts learned throughout the unit. It especially focuses on the following outcomes:</w:t>
            </w:r>
          </w:p>
          <w:p w14:paraId="76BABA9F" w14:textId="1D24CC78" w:rsidR="00853EE9" w:rsidRPr="00E44CCD" w:rsidRDefault="00853EE9" w:rsidP="00201AB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cs="Times New Roman"/>
              </w:rPr>
            </w:pPr>
            <w:r w:rsidRPr="00E44CCD">
              <w:rPr>
                <w:rFonts w:cs="Times New Roman"/>
              </w:rPr>
              <w:t>-</w:t>
            </w:r>
            <w:r w:rsidR="00201AB2">
              <w:rPr>
                <w:rFonts w:cs="Times New Roman"/>
              </w:rPr>
              <w:t>Demonstrate an understanding of</w:t>
            </w:r>
            <w:r w:rsidR="003706EF">
              <w:rPr>
                <w:rFonts w:cs="Times New Roman"/>
              </w:rPr>
              <w:t xml:space="preserve"> vocabulary associated with</w:t>
            </w:r>
            <w:r w:rsidRPr="00E44CCD">
              <w:rPr>
                <w:rFonts w:cs="Times New Roman"/>
              </w:rPr>
              <w:t>:</w:t>
            </w:r>
          </w:p>
          <w:p w14:paraId="74966AAE" w14:textId="27C4CD65" w:rsidR="00853EE9" w:rsidRPr="00E44CCD" w:rsidRDefault="00853EE9" w:rsidP="00853EE9">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cs="Times New Roman"/>
              </w:rPr>
            </w:pPr>
            <w:r w:rsidRPr="00E44CCD">
              <w:rPr>
                <w:rFonts w:cs="Times New Roman"/>
              </w:rPr>
              <w:t>basic food items</w:t>
            </w:r>
          </w:p>
          <w:p w14:paraId="36F82E8F" w14:textId="44085F34" w:rsidR="00853EE9" w:rsidRPr="00E44CCD" w:rsidRDefault="00853EE9" w:rsidP="00853EE9">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cs="Times New Roman"/>
              </w:rPr>
            </w:pPr>
            <w:r w:rsidRPr="00E44CCD">
              <w:rPr>
                <w:rFonts w:cs="Times New Roman"/>
              </w:rPr>
              <w:t>common physical activities</w:t>
            </w:r>
          </w:p>
          <w:p w14:paraId="6A1F00DC" w14:textId="79BEF93C" w:rsidR="00853EE9" w:rsidRDefault="00853EE9" w:rsidP="00853EE9">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cs="Times New Roman"/>
              </w:rPr>
            </w:pPr>
            <w:r w:rsidRPr="00E44CCD">
              <w:rPr>
                <w:rFonts w:cs="Times New Roman"/>
              </w:rPr>
              <w:t xml:space="preserve">seasonal sports </w:t>
            </w:r>
            <w:r w:rsidR="003706EF">
              <w:rPr>
                <w:rFonts w:cs="Times New Roman"/>
              </w:rPr>
              <w:t>and activities</w:t>
            </w:r>
          </w:p>
          <w:p w14:paraId="2E6C6AD5" w14:textId="72575CBB" w:rsidR="003706EF" w:rsidRPr="003706EF" w:rsidRDefault="003706EF" w:rsidP="003706E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cs="Times New Roman"/>
              </w:rPr>
            </w:pPr>
            <w:r>
              <w:rPr>
                <w:rFonts w:cs="Times New Roman"/>
              </w:rPr>
              <w:t>-</w:t>
            </w:r>
            <w:r>
              <w:t xml:space="preserve"> </w:t>
            </w:r>
            <w:r>
              <w:rPr>
                <w:rFonts w:cs="Times New Roman"/>
              </w:rPr>
              <w:t>U</w:t>
            </w:r>
            <w:r w:rsidRPr="003706EF">
              <w:rPr>
                <w:rFonts w:cs="Times New Roman"/>
              </w:rPr>
              <w:t>se the following linguistic elements, mainly orally and sometimes in</w:t>
            </w:r>
            <w:r>
              <w:rPr>
                <w:rFonts w:cs="Times New Roman"/>
              </w:rPr>
              <w:t xml:space="preserve"> </w:t>
            </w:r>
            <w:r w:rsidRPr="003706EF">
              <w:rPr>
                <w:rFonts w:cs="Times New Roman"/>
              </w:rPr>
              <w:t>written f</w:t>
            </w:r>
            <w:r>
              <w:rPr>
                <w:rFonts w:cs="Times New Roman"/>
              </w:rPr>
              <w:t xml:space="preserve">orm, in modelled situations, to </w:t>
            </w:r>
            <w:r w:rsidRPr="003706EF">
              <w:rPr>
                <w:rFonts w:cs="Times New Roman"/>
              </w:rPr>
              <w:t>communicate a simple message:</w:t>
            </w:r>
          </w:p>
          <w:p w14:paraId="3CC36D5A" w14:textId="71FD730F" w:rsidR="00D02384" w:rsidRPr="00E44CCD" w:rsidRDefault="00853EE9" w:rsidP="00D0238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cs="Times New Roman"/>
              </w:rPr>
            </w:pPr>
            <w:r w:rsidRPr="00E44CCD">
              <w:rPr>
                <w:rFonts w:cs="Times New Roman"/>
              </w:rPr>
              <w:t>singular forms of the verbs: manger, faire, and common –er verbs (e.g., jouer, danser)</w:t>
            </w:r>
          </w:p>
        </w:tc>
        <w:tc>
          <w:tcPr>
            <w:tcW w:w="3195" w:type="dxa"/>
            <w:tcBorders>
              <w:bottom w:val="single" w:sz="8" w:space="0" w:color="000000"/>
              <w:right w:val="single" w:sz="8" w:space="0" w:color="000000"/>
            </w:tcBorders>
            <w:tcMar>
              <w:top w:w="100" w:type="dxa"/>
              <w:left w:w="100" w:type="dxa"/>
              <w:bottom w:w="100" w:type="dxa"/>
              <w:right w:w="100" w:type="dxa"/>
            </w:tcMar>
          </w:tcPr>
          <w:p w14:paraId="7EB5195C" w14:textId="5F27482E" w:rsidR="00E06F7D" w:rsidRPr="00E44CCD" w:rsidRDefault="005D4269">
            <w:pPr>
              <w:pStyle w:val="Normal1"/>
              <w:spacing w:line="240" w:lineRule="auto"/>
              <w:contextualSpacing w:val="0"/>
            </w:pPr>
            <w:r w:rsidRPr="00E44CCD">
              <w:t>Students will apply their knowledge of concepts learned in this unit to complete a digital escape room.</w:t>
            </w:r>
          </w:p>
        </w:tc>
        <w:tc>
          <w:tcPr>
            <w:tcW w:w="3195" w:type="dxa"/>
            <w:tcBorders>
              <w:bottom w:val="single" w:sz="8" w:space="0" w:color="000000"/>
              <w:right w:val="single" w:sz="8" w:space="0" w:color="000000"/>
            </w:tcBorders>
            <w:tcMar>
              <w:top w:w="100" w:type="dxa"/>
              <w:left w:w="100" w:type="dxa"/>
              <w:bottom w:w="100" w:type="dxa"/>
              <w:right w:w="100" w:type="dxa"/>
            </w:tcMar>
          </w:tcPr>
          <w:p w14:paraId="4D987FDC" w14:textId="77777777" w:rsidR="00E06F7D" w:rsidRPr="00E44CCD" w:rsidRDefault="005D4269">
            <w:pPr>
              <w:pStyle w:val="Normal1"/>
              <w:spacing w:line="240" w:lineRule="auto"/>
              <w:contextualSpacing w:val="0"/>
              <w:rPr>
                <w:u w:val="single"/>
              </w:rPr>
            </w:pPr>
            <w:r w:rsidRPr="00E44CCD">
              <w:rPr>
                <w:u w:val="single"/>
              </w:rPr>
              <w:t>Formative</w:t>
            </w:r>
          </w:p>
          <w:p w14:paraId="6E6DF9B4" w14:textId="77777777" w:rsidR="005D4269" w:rsidRPr="00E44CCD" w:rsidRDefault="005D4269">
            <w:pPr>
              <w:pStyle w:val="Normal1"/>
              <w:spacing w:line="240" w:lineRule="auto"/>
              <w:contextualSpacing w:val="0"/>
              <w:rPr>
                <w:u w:val="single"/>
              </w:rPr>
            </w:pPr>
          </w:p>
          <w:p w14:paraId="0C117172" w14:textId="77777777" w:rsidR="005D4269" w:rsidRPr="00E44CCD" w:rsidRDefault="005D4269">
            <w:pPr>
              <w:pStyle w:val="Normal1"/>
              <w:spacing w:line="240" w:lineRule="auto"/>
              <w:contextualSpacing w:val="0"/>
            </w:pPr>
            <w:r w:rsidRPr="00E44CCD">
              <w:t xml:space="preserve">Teacher observation of the review games and escape room. Students cracking the code for the escape room shows evidence of learning from this unit. </w:t>
            </w:r>
          </w:p>
          <w:p w14:paraId="080931F0" w14:textId="77777777" w:rsidR="005D4269" w:rsidRPr="00E44CCD" w:rsidRDefault="005D4269">
            <w:pPr>
              <w:pStyle w:val="Normal1"/>
              <w:spacing w:line="240" w:lineRule="auto"/>
              <w:contextualSpacing w:val="0"/>
            </w:pPr>
          </w:p>
          <w:p w14:paraId="48AE800C" w14:textId="5DC4AB89" w:rsidR="005D4269" w:rsidRPr="00E44CCD" w:rsidRDefault="005D4269">
            <w:pPr>
              <w:pStyle w:val="Normal1"/>
              <w:spacing w:line="240" w:lineRule="auto"/>
              <w:contextualSpacing w:val="0"/>
            </w:pPr>
            <w:r w:rsidRPr="00E44CCD">
              <w:t xml:space="preserve"> </w:t>
            </w:r>
          </w:p>
        </w:tc>
      </w:tr>
    </w:tbl>
    <w:p w14:paraId="00204BA1" w14:textId="1439CA0E" w:rsidR="00E06F7D" w:rsidRPr="00E44CCD" w:rsidRDefault="00D31A2D">
      <w:pPr>
        <w:pStyle w:val="Normal1"/>
        <w:spacing w:after="200"/>
        <w:rPr>
          <w:rFonts w:ascii="Calibri" w:eastAsia="Calibri" w:hAnsi="Calibri" w:cs="Calibri"/>
        </w:rPr>
      </w:pPr>
      <w:r w:rsidRPr="00E44CCD">
        <w:rPr>
          <w:rFonts w:ascii="Calibri" w:eastAsia="Calibri" w:hAnsi="Calibri" w:cs="Calibri"/>
        </w:rPr>
        <w:t xml:space="preserve"> </w:t>
      </w:r>
    </w:p>
    <w:p w14:paraId="72022219" w14:textId="6A32CA80" w:rsidR="00E06F7D" w:rsidRPr="00E44CCD" w:rsidRDefault="00D31A2D">
      <w:pPr>
        <w:pStyle w:val="Normal1"/>
        <w:spacing w:after="200"/>
        <w:rPr>
          <w:rFonts w:ascii="Calibri" w:eastAsia="Calibri" w:hAnsi="Calibri" w:cs="Calibri"/>
          <w:b/>
          <w:u w:val="single"/>
        </w:rPr>
      </w:pPr>
      <w:r w:rsidRPr="00E44CCD">
        <w:rPr>
          <w:rFonts w:ascii="Calibri" w:eastAsia="Calibri" w:hAnsi="Calibri" w:cs="Calibri"/>
          <w:b/>
          <w:u w:val="single"/>
        </w:rPr>
        <w:t>Preparation required:</w:t>
      </w:r>
      <w:r w:rsidR="00EE603A" w:rsidRPr="00E44CCD">
        <w:rPr>
          <w:rFonts w:ascii="Calibri" w:eastAsia="Calibri" w:hAnsi="Calibri" w:cs="Calibri"/>
          <w:b/>
          <w:u w:val="single"/>
        </w:rPr>
        <w:t xml:space="preserve"> </w:t>
      </w:r>
    </w:p>
    <w:p w14:paraId="09E81105" w14:textId="7F5A48E3" w:rsidR="00150532" w:rsidRPr="00E44CCD" w:rsidRDefault="00150532">
      <w:pPr>
        <w:pStyle w:val="Normal1"/>
        <w:spacing w:after="200"/>
        <w:rPr>
          <w:rFonts w:ascii="Calibri" w:eastAsia="Calibri" w:hAnsi="Calibri" w:cs="Calibri"/>
        </w:rPr>
      </w:pPr>
      <w:r w:rsidRPr="00E44CCD">
        <w:rPr>
          <w:rFonts w:ascii="Calibri" w:eastAsia="Calibri" w:hAnsi="Calibri" w:cs="Calibri"/>
        </w:rPr>
        <w:t xml:space="preserve">This lesson serves to review the content learned throughout the unit. The teacher and the students can choose which activities are necessary/desired for review. </w:t>
      </w:r>
      <w:r w:rsidR="009D26BB" w:rsidRPr="00E44CCD">
        <w:rPr>
          <w:rFonts w:ascii="Calibri" w:eastAsia="Calibri" w:hAnsi="Calibri" w:cs="Calibri"/>
        </w:rPr>
        <w:t xml:space="preserve">Links are provided to copy and paste into your browser </w:t>
      </w:r>
      <w:r w:rsidR="001A122A">
        <w:rPr>
          <w:rFonts w:ascii="Calibri" w:eastAsia="Calibri" w:hAnsi="Calibri" w:cs="Calibri"/>
        </w:rPr>
        <w:t>as</w:t>
      </w:r>
      <w:r w:rsidR="009D26BB" w:rsidRPr="00E44CCD">
        <w:rPr>
          <w:rFonts w:ascii="Calibri" w:eastAsia="Calibri" w:hAnsi="Calibri" w:cs="Calibri"/>
        </w:rPr>
        <w:t xml:space="preserve"> needed.</w:t>
      </w:r>
    </w:p>
    <w:p w14:paraId="27BE0DCC" w14:textId="0A19C7DC" w:rsidR="00150532" w:rsidRPr="00E44CCD" w:rsidRDefault="00150532" w:rsidP="00150532">
      <w:pPr>
        <w:pStyle w:val="Normal1"/>
        <w:numPr>
          <w:ilvl w:val="0"/>
          <w:numId w:val="3"/>
        </w:numPr>
        <w:spacing w:after="200"/>
        <w:rPr>
          <w:rFonts w:ascii="Calibri" w:eastAsia="Calibri" w:hAnsi="Calibri" w:cs="Calibri"/>
        </w:rPr>
      </w:pPr>
      <w:r w:rsidRPr="00E44CCD">
        <w:rPr>
          <w:rFonts w:ascii="Calibri" w:eastAsia="Calibri" w:hAnsi="Calibri" w:cs="Calibri"/>
        </w:rPr>
        <w:t>Open the “Comment faire des smoothies sains avec des fruits et des légumes” video (</w:t>
      </w:r>
      <w:hyperlink r:id="rId5" w:history="1">
        <w:r w:rsidR="00183776" w:rsidRPr="00183776">
          <w:rPr>
            <w:rStyle w:val="Hyperlink"/>
            <w:rFonts w:ascii="Calibri" w:eastAsia="Calibri" w:hAnsi="Calibri" w:cs="Calibri"/>
          </w:rPr>
          <w:t>Video Link</w:t>
        </w:r>
      </w:hyperlink>
      <w:r w:rsidRPr="00E44CCD">
        <w:rPr>
          <w:rFonts w:ascii="Calibri" w:eastAsia="Calibri" w:hAnsi="Calibri" w:cs="Calibri"/>
        </w:rPr>
        <w:t>)</w:t>
      </w:r>
      <w:r w:rsidR="00EF6025" w:rsidRPr="00E44CCD">
        <w:rPr>
          <w:rFonts w:ascii="Calibri" w:eastAsia="Calibri" w:hAnsi="Calibri" w:cs="Calibri"/>
        </w:rPr>
        <w:t xml:space="preserve"> and print copies of the “</w:t>
      </w:r>
      <w:r w:rsidR="001A122A">
        <w:rPr>
          <w:rFonts w:ascii="Calibri" w:eastAsia="Calibri" w:hAnsi="Calibri" w:cs="Calibri"/>
        </w:rPr>
        <w:t>SmoothiesLi</w:t>
      </w:r>
      <w:r w:rsidR="00EF6025" w:rsidRPr="00E44CCD">
        <w:rPr>
          <w:rFonts w:ascii="Calibri" w:eastAsia="Calibri" w:hAnsi="Calibri" w:cs="Calibri"/>
        </w:rPr>
        <w:t>stingBooklet2021” that is associated with this video.</w:t>
      </w:r>
    </w:p>
    <w:p w14:paraId="5E768352" w14:textId="5DCC529F" w:rsidR="00150532" w:rsidRPr="00E44CCD" w:rsidRDefault="00150532" w:rsidP="00150532">
      <w:pPr>
        <w:pStyle w:val="Normal1"/>
        <w:numPr>
          <w:ilvl w:val="0"/>
          <w:numId w:val="3"/>
        </w:numPr>
        <w:spacing w:after="200"/>
        <w:rPr>
          <w:rFonts w:ascii="Calibri" w:eastAsia="Calibri" w:hAnsi="Calibri" w:cs="Calibri"/>
        </w:rPr>
      </w:pPr>
      <w:r w:rsidRPr="00E44CCD">
        <w:rPr>
          <w:rFonts w:ascii="Calibri" w:eastAsia="Calibri" w:hAnsi="Calibri" w:cs="Calibri"/>
        </w:rPr>
        <w:t>Download and print the “Vegetable dominoes” (</w:t>
      </w:r>
      <w:hyperlink r:id="rId6" w:history="1">
        <w:r w:rsidR="00183776" w:rsidRPr="00183776">
          <w:rPr>
            <w:rStyle w:val="Hyperlink"/>
            <w:rFonts w:ascii="Calibri" w:eastAsia="Calibri" w:hAnsi="Calibri" w:cs="Calibri"/>
          </w:rPr>
          <w:t>Vegetable Dominoes Link</w:t>
        </w:r>
      </w:hyperlink>
      <w:r w:rsidRPr="00E44CCD">
        <w:rPr>
          <w:rFonts w:ascii="Calibri" w:eastAsia="Calibri" w:hAnsi="Calibri" w:cs="Calibri"/>
        </w:rPr>
        <w:t>) and the “Fruit dominoes” (</w:t>
      </w:r>
      <w:hyperlink r:id="rId7" w:history="1">
        <w:r w:rsidR="00183776" w:rsidRPr="00183776">
          <w:rPr>
            <w:rStyle w:val="Hyperlink"/>
            <w:rFonts w:ascii="Calibri" w:eastAsia="Calibri" w:hAnsi="Calibri" w:cs="Calibri"/>
          </w:rPr>
          <w:t>Fruit Dominoes Link</w:t>
        </w:r>
      </w:hyperlink>
      <w:r w:rsidRPr="00E44CCD">
        <w:rPr>
          <w:rFonts w:ascii="Calibri" w:eastAsia="Calibri" w:hAnsi="Calibri" w:cs="Calibri"/>
        </w:rPr>
        <w:t xml:space="preserve">) games. Consider laminating the dominoes for re-use. </w:t>
      </w:r>
    </w:p>
    <w:p w14:paraId="2A3BB40C" w14:textId="2B110C27" w:rsidR="00551228" w:rsidRPr="00E44CCD" w:rsidRDefault="00551228" w:rsidP="00150532">
      <w:pPr>
        <w:pStyle w:val="Normal1"/>
        <w:numPr>
          <w:ilvl w:val="0"/>
          <w:numId w:val="3"/>
        </w:numPr>
        <w:spacing w:after="200"/>
        <w:rPr>
          <w:rFonts w:ascii="Calibri" w:eastAsia="Calibri" w:hAnsi="Calibri" w:cs="Calibri"/>
        </w:rPr>
      </w:pPr>
      <w:r w:rsidRPr="00E44CCD">
        <w:rPr>
          <w:rFonts w:ascii="Calibri" w:eastAsia="Calibri" w:hAnsi="Calibri" w:cs="Calibri"/>
        </w:rPr>
        <w:t xml:space="preserve">Look at the instructions for the following </w:t>
      </w:r>
      <w:r w:rsidR="006A1B23">
        <w:rPr>
          <w:rFonts w:ascii="Calibri" w:eastAsia="Calibri" w:hAnsi="Calibri" w:cs="Calibri"/>
        </w:rPr>
        <w:t>games on the TBLT games website</w:t>
      </w:r>
      <w:r w:rsidRPr="00E44CCD">
        <w:rPr>
          <w:rFonts w:ascii="Calibri" w:eastAsia="Calibri" w:hAnsi="Calibri" w:cs="Calibri"/>
        </w:rPr>
        <w:t xml:space="preserve"> and decide which ones the students would enjoy and benefit from. All games can be played with vocabulary </w:t>
      </w:r>
      <w:r w:rsidRPr="00E44CCD">
        <w:rPr>
          <w:rFonts w:ascii="Calibri" w:eastAsia="Calibri" w:hAnsi="Calibri" w:cs="Calibri"/>
        </w:rPr>
        <w:lastRenderedPageBreak/>
        <w:t xml:space="preserve">learned in this unit. </w:t>
      </w:r>
      <w:r w:rsidR="00F30336" w:rsidRPr="00E44CCD">
        <w:rPr>
          <w:rFonts w:ascii="Calibri" w:eastAsia="Calibri" w:hAnsi="Calibri" w:cs="Calibri"/>
        </w:rPr>
        <w:t>To access vocabulary and grammatical concepts explored in this unit, go back to materials fro</w:t>
      </w:r>
      <w:r w:rsidR="00183776">
        <w:rPr>
          <w:rFonts w:ascii="Calibri" w:eastAsia="Calibri" w:hAnsi="Calibri" w:cs="Calibri"/>
        </w:rPr>
        <w:t>m previous lessons, such as “B-29</w:t>
      </w:r>
      <w:r w:rsidR="00F30336" w:rsidRPr="00E44CCD">
        <w:rPr>
          <w:rFonts w:ascii="Calibri" w:eastAsia="Calibri" w:hAnsi="Calibri" w:cs="Calibri"/>
        </w:rPr>
        <w:t xml:space="preserve"> Food Memory Ga</w:t>
      </w:r>
      <w:r w:rsidR="00183776">
        <w:rPr>
          <w:rFonts w:ascii="Calibri" w:eastAsia="Calibri" w:hAnsi="Calibri" w:cs="Calibri"/>
        </w:rPr>
        <w:t>me” for food vocabulary, or “B-41</w:t>
      </w:r>
      <w:r w:rsidR="00F30336" w:rsidRPr="00E44CCD">
        <w:rPr>
          <w:rFonts w:ascii="Calibri" w:eastAsia="Calibri" w:hAnsi="Calibri" w:cs="Calibri"/>
        </w:rPr>
        <w:t xml:space="preserve"> Jeu de mémoire” for verb conjugations.</w:t>
      </w:r>
    </w:p>
    <w:p w14:paraId="78BA0A7F" w14:textId="04F0417D" w:rsidR="00551228" w:rsidRPr="00E44CCD" w:rsidRDefault="00551228" w:rsidP="00551228">
      <w:pPr>
        <w:pStyle w:val="Normal1"/>
        <w:numPr>
          <w:ilvl w:val="1"/>
          <w:numId w:val="3"/>
        </w:numPr>
        <w:spacing w:after="200"/>
        <w:rPr>
          <w:rFonts w:ascii="Calibri" w:eastAsia="Calibri" w:hAnsi="Calibri" w:cs="Calibri"/>
        </w:rPr>
      </w:pPr>
      <w:r w:rsidRPr="00E44CCD">
        <w:rPr>
          <w:rFonts w:ascii="Calibri" w:eastAsia="Calibri" w:hAnsi="Calibri" w:cs="Calibri"/>
        </w:rPr>
        <w:t>Hangman (</w:t>
      </w:r>
      <w:hyperlink r:id="rId8" w:history="1">
        <w:r w:rsidR="00183776" w:rsidRPr="00183776">
          <w:rPr>
            <w:rStyle w:val="Hyperlink"/>
            <w:rFonts w:ascii="Calibri" w:eastAsia="Calibri" w:hAnsi="Calibri" w:cs="Calibri"/>
          </w:rPr>
          <w:t>Link to game instructions</w:t>
        </w:r>
      </w:hyperlink>
      <w:r w:rsidR="00183776">
        <w:rPr>
          <w:rFonts w:ascii="Calibri" w:eastAsia="Calibri" w:hAnsi="Calibri" w:cs="Calibri"/>
        </w:rPr>
        <w:t>)</w:t>
      </w:r>
    </w:p>
    <w:p w14:paraId="4EDC8EBC" w14:textId="2696F7F9" w:rsidR="00551228" w:rsidRPr="00E44CCD" w:rsidRDefault="00551228" w:rsidP="00551228">
      <w:pPr>
        <w:pStyle w:val="Normal1"/>
        <w:numPr>
          <w:ilvl w:val="1"/>
          <w:numId w:val="3"/>
        </w:numPr>
        <w:spacing w:after="200"/>
        <w:rPr>
          <w:rFonts w:ascii="Calibri" w:eastAsia="Calibri" w:hAnsi="Calibri" w:cs="Calibri"/>
        </w:rPr>
      </w:pPr>
      <w:r w:rsidRPr="00E44CCD">
        <w:rPr>
          <w:rFonts w:ascii="Calibri" w:eastAsia="Calibri" w:hAnsi="Calibri" w:cs="Calibri"/>
        </w:rPr>
        <w:t>Pictionary (</w:t>
      </w:r>
      <w:hyperlink r:id="rId9" w:history="1">
        <w:r w:rsidR="00183776" w:rsidRPr="00183776">
          <w:rPr>
            <w:rStyle w:val="Hyperlink"/>
            <w:rFonts w:ascii="Calibri" w:eastAsia="Calibri" w:hAnsi="Calibri" w:cs="Calibri"/>
          </w:rPr>
          <w:t>Link to game instructions</w:t>
        </w:r>
      </w:hyperlink>
      <w:r w:rsidRPr="00E44CCD">
        <w:rPr>
          <w:rFonts w:ascii="Calibri" w:eastAsia="Calibri" w:hAnsi="Calibri" w:cs="Calibri"/>
        </w:rPr>
        <w:t>)</w:t>
      </w:r>
    </w:p>
    <w:p w14:paraId="44B03BED" w14:textId="23A9ECD3" w:rsidR="00551228" w:rsidRPr="00E44CCD" w:rsidRDefault="00551228" w:rsidP="00551228">
      <w:pPr>
        <w:pStyle w:val="Normal1"/>
        <w:numPr>
          <w:ilvl w:val="1"/>
          <w:numId w:val="3"/>
        </w:numPr>
        <w:spacing w:after="200"/>
        <w:rPr>
          <w:rFonts w:ascii="Calibri" w:eastAsia="Calibri" w:hAnsi="Calibri" w:cs="Calibri"/>
        </w:rPr>
      </w:pPr>
      <w:r w:rsidRPr="00E44CCD">
        <w:rPr>
          <w:rFonts w:ascii="Calibri" w:eastAsia="Calibri" w:hAnsi="Calibri" w:cs="Calibri"/>
        </w:rPr>
        <w:t>Camping game (</w:t>
      </w:r>
      <w:hyperlink r:id="rId10" w:history="1">
        <w:r w:rsidR="00183776" w:rsidRPr="00183776">
          <w:rPr>
            <w:rStyle w:val="Hyperlink"/>
            <w:rFonts w:ascii="Calibri" w:eastAsia="Calibri" w:hAnsi="Calibri" w:cs="Calibri"/>
          </w:rPr>
          <w:t>Link to game instructions</w:t>
        </w:r>
      </w:hyperlink>
      <w:r w:rsidRPr="00E44CCD">
        <w:rPr>
          <w:rFonts w:ascii="Calibri" w:eastAsia="Calibri" w:hAnsi="Calibri" w:cs="Calibri"/>
        </w:rPr>
        <w:t>)</w:t>
      </w:r>
    </w:p>
    <w:p w14:paraId="38A6230D" w14:textId="4A96DD34" w:rsidR="00551228" w:rsidRPr="00E44CCD" w:rsidRDefault="00551228" w:rsidP="00551228">
      <w:pPr>
        <w:pStyle w:val="Normal1"/>
        <w:numPr>
          <w:ilvl w:val="1"/>
          <w:numId w:val="3"/>
        </w:numPr>
        <w:spacing w:after="200"/>
        <w:rPr>
          <w:rFonts w:ascii="Calibri" w:eastAsia="Calibri" w:hAnsi="Calibri" w:cs="Calibri"/>
        </w:rPr>
      </w:pPr>
      <w:r w:rsidRPr="00E44CCD">
        <w:rPr>
          <w:rFonts w:ascii="Calibri" w:eastAsia="Calibri" w:hAnsi="Calibri" w:cs="Calibri"/>
        </w:rPr>
        <w:t>Do you like your neighbours? (</w:t>
      </w:r>
      <w:hyperlink r:id="rId11" w:history="1">
        <w:r w:rsidR="00183776" w:rsidRPr="00183776">
          <w:rPr>
            <w:rStyle w:val="Hyperlink"/>
            <w:rFonts w:ascii="Calibri" w:eastAsia="Calibri" w:hAnsi="Calibri" w:cs="Calibri"/>
          </w:rPr>
          <w:t>Link to game instructions</w:t>
        </w:r>
      </w:hyperlink>
      <w:r w:rsidRPr="00E44CCD">
        <w:rPr>
          <w:rFonts w:ascii="Calibri" w:eastAsia="Calibri" w:hAnsi="Calibri" w:cs="Calibri"/>
        </w:rPr>
        <w:t>)</w:t>
      </w:r>
    </w:p>
    <w:p w14:paraId="5E1C1F20" w14:textId="0EC24936" w:rsidR="00551228" w:rsidRPr="00E44CCD" w:rsidRDefault="00551228" w:rsidP="00551228">
      <w:pPr>
        <w:pStyle w:val="Normal1"/>
        <w:numPr>
          <w:ilvl w:val="1"/>
          <w:numId w:val="3"/>
        </w:numPr>
        <w:spacing w:after="200"/>
        <w:rPr>
          <w:rFonts w:ascii="Calibri" w:eastAsia="Calibri" w:hAnsi="Calibri" w:cs="Calibri"/>
        </w:rPr>
      </w:pPr>
      <w:r w:rsidRPr="00E44CCD">
        <w:rPr>
          <w:rFonts w:ascii="Calibri" w:eastAsia="Calibri" w:hAnsi="Calibri" w:cs="Calibri"/>
        </w:rPr>
        <w:t>Name Everything (</w:t>
      </w:r>
      <w:hyperlink r:id="rId12" w:history="1">
        <w:r w:rsidR="00183776" w:rsidRPr="00183776">
          <w:rPr>
            <w:rStyle w:val="Hyperlink"/>
            <w:rFonts w:ascii="Calibri" w:eastAsia="Calibri" w:hAnsi="Calibri" w:cs="Calibri"/>
          </w:rPr>
          <w:t>Link to game instructions</w:t>
        </w:r>
      </w:hyperlink>
      <w:r w:rsidRPr="00E44CCD">
        <w:rPr>
          <w:rFonts w:ascii="Calibri" w:eastAsia="Calibri" w:hAnsi="Calibri" w:cs="Calibri"/>
        </w:rPr>
        <w:t>)</w:t>
      </w:r>
    </w:p>
    <w:p w14:paraId="52B69C13" w14:textId="4E7F6705" w:rsidR="00A57CE9" w:rsidRPr="00E44CCD" w:rsidRDefault="00A57CE9" w:rsidP="0088373F">
      <w:pPr>
        <w:pStyle w:val="Normal1"/>
        <w:numPr>
          <w:ilvl w:val="0"/>
          <w:numId w:val="3"/>
        </w:numPr>
        <w:spacing w:after="200"/>
        <w:rPr>
          <w:rFonts w:ascii="Calibri" w:eastAsia="Calibri" w:hAnsi="Calibri" w:cs="Calibri"/>
        </w:rPr>
      </w:pPr>
      <w:r w:rsidRPr="00E44CCD">
        <w:rPr>
          <w:rFonts w:ascii="Calibri" w:eastAsia="Calibri" w:hAnsi="Calibri" w:cs="Calibri"/>
        </w:rPr>
        <w:t>Print and cut the</w:t>
      </w:r>
      <w:r w:rsidR="00183776">
        <w:rPr>
          <w:rFonts w:ascii="Calibri" w:eastAsia="Calibri" w:hAnsi="Calibri" w:cs="Calibri"/>
        </w:rPr>
        <w:t xml:space="preserve"> B-47</w:t>
      </w:r>
      <w:r w:rsidRPr="00E44CCD">
        <w:rPr>
          <w:rFonts w:ascii="Calibri" w:eastAsia="Calibri" w:hAnsi="Calibri" w:cs="Calibri"/>
        </w:rPr>
        <w:t xml:space="preserve"> “J’ai… Qui a…?” cards. Each finished card should contain both a “J’ai…” and a “Qui a…?”</w:t>
      </w:r>
      <w:r w:rsidR="001A122A">
        <w:rPr>
          <w:rFonts w:ascii="Calibri" w:eastAsia="Calibri" w:hAnsi="Calibri" w:cs="Calibri"/>
        </w:rPr>
        <w:t xml:space="preserve"> section</w:t>
      </w:r>
      <w:r w:rsidRPr="00E44CCD">
        <w:rPr>
          <w:rFonts w:ascii="Calibri" w:eastAsia="Calibri" w:hAnsi="Calibri" w:cs="Calibri"/>
        </w:rPr>
        <w:t xml:space="preserve"> (e.g. The first card is “J’ai les oeufs. Qui a le curling?”</w:t>
      </w:r>
      <w:r w:rsidR="00EF6025" w:rsidRPr="00E44CCD">
        <w:rPr>
          <w:rFonts w:ascii="Calibri" w:eastAsia="Calibri" w:hAnsi="Calibri" w:cs="Calibri"/>
        </w:rPr>
        <w:t>).</w:t>
      </w:r>
    </w:p>
    <w:p w14:paraId="160F33DB" w14:textId="7169D29B" w:rsidR="0088373F" w:rsidRPr="00E44CCD" w:rsidRDefault="0088373F" w:rsidP="0088373F">
      <w:pPr>
        <w:pStyle w:val="Normal1"/>
        <w:numPr>
          <w:ilvl w:val="0"/>
          <w:numId w:val="3"/>
        </w:numPr>
        <w:spacing w:after="200"/>
        <w:rPr>
          <w:rFonts w:ascii="Calibri" w:eastAsia="Calibri" w:hAnsi="Calibri" w:cs="Calibri"/>
        </w:rPr>
      </w:pPr>
      <w:r w:rsidRPr="00E44CCD">
        <w:rPr>
          <w:rFonts w:ascii="Calibri" w:eastAsia="Calibri" w:hAnsi="Calibri" w:cs="Calibri"/>
        </w:rPr>
        <w:t xml:space="preserve">Prepare the digital escape room. Each student or small group of students will need a </w:t>
      </w:r>
      <w:r w:rsidR="00B4290A" w:rsidRPr="00E44CCD">
        <w:rPr>
          <w:rFonts w:ascii="Calibri" w:eastAsia="Calibri" w:hAnsi="Calibri" w:cs="Calibri"/>
        </w:rPr>
        <w:t xml:space="preserve">printed copy of the </w:t>
      </w:r>
      <w:r w:rsidR="00183776">
        <w:rPr>
          <w:rFonts w:ascii="Calibri" w:eastAsia="Calibri" w:hAnsi="Calibri" w:cs="Calibri"/>
        </w:rPr>
        <w:t xml:space="preserve">B-48 </w:t>
      </w:r>
      <w:r w:rsidR="00B4290A" w:rsidRPr="00E44CCD">
        <w:rPr>
          <w:rFonts w:ascii="Calibri" w:eastAsia="Calibri" w:hAnsi="Calibri" w:cs="Calibri"/>
          <w:b/>
        </w:rPr>
        <w:t>Escape Room Clue T</w:t>
      </w:r>
      <w:r w:rsidRPr="00E44CCD">
        <w:rPr>
          <w:rFonts w:ascii="Calibri" w:eastAsia="Calibri" w:hAnsi="Calibri" w:cs="Calibri"/>
          <w:b/>
        </w:rPr>
        <w:t>racker</w:t>
      </w:r>
      <w:r w:rsidRPr="00E44CCD">
        <w:rPr>
          <w:rFonts w:ascii="Calibri" w:eastAsia="Calibri" w:hAnsi="Calibri" w:cs="Calibri"/>
        </w:rPr>
        <w:t>,</w:t>
      </w:r>
      <w:r w:rsidR="006A1B23">
        <w:rPr>
          <w:rFonts w:ascii="Calibri" w:eastAsia="Calibri" w:hAnsi="Calibri" w:cs="Calibri"/>
        </w:rPr>
        <w:t xml:space="preserve"> a device that connects to the I</w:t>
      </w:r>
      <w:r w:rsidRPr="00E44CCD">
        <w:rPr>
          <w:rFonts w:ascii="Calibri" w:eastAsia="Calibri" w:hAnsi="Calibri" w:cs="Calibri"/>
        </w:rPr>
        <w:t xml:space="preserve">nternet (laptop or tablet), </w:t>
      </w:r>
      <w:r w:rsidR="002255CF">
        <w:rPr>
          <w:rFonts w:ascii="Calibri" w:eastAsia="Calibri" w:hAnsi="Calibri" w:cs="Calibri"/>
        </w:rPr>
        <w:t xml:space="preserve">and </w:t>
      </w:r>
      <w:r w:rsidR="00A57CE9" w:rsidRPr="00E44CCD">
        <w:rPr>
          <w:rFonts w:ascii="Calibri" w:eastAsia="Calibri" w:hAnsi="Calibri" w:cs="Calibri"/>
        </w:rPr>
        <w:t xml:space="preserve">the link to the </w:t>
      </w:r>
      <w:r w:rsidR="00FA68F5" w:rsidRPr="00E44CCD">
        <w:rPr>
          <w:rFonts w:ascii="Calibri" w:eastAsia="Calibri" w:hAnsi="Calibri" w:cs="Calibri"/>
          <w:b/>
        </w:rPr>
        <w:t>FITNESS CENTRE ESCAPE ROOM</w:t>
      </w:r>
      <w:r w:rsidR="00A57CE9" w:rsidRPr="00E44CCD">
        <w:rPr>
          <w:rFonts w:ascii="Calibri" w:eastAsia="Calibri" w:hAnsi="Calibri" w:cs="Calibri"/>
        </w:rPr>
        <w:t xml:space="preserve"> </w:t>
      </w:r>
      <w:r w:rsidR="00FA68F5" w:rsidRPr="00E44CCD">
        <w:rPr>
          <w:rFonts w:ascii="Calibri" w:eastAsia="Calibri" w:hAnsi="Calibri" w:cs="Calibri"/>
        </w:rPr>
        <w:t>Google S</w:t>
      </w:r>
      <w:r w:rsidR="00A57CE9" w:rsidRPr="00E44CCD">
        <w:rPr>
          <w:rFonts w:ascii="Calibri" w:eastAsia="Calibri" w:hAnsi="Calibri" w:cs="Calibri"/>
        </w:rPr>
        <w:t>lide</w:t>
      </w:r>
      <w:r w:rsidR="009D26BB" w:rsidRPr="00E44CCD">
        <w:rPr>
          <w:rFonts w:ascii="Calibri" w:eastAsia="Calibri" w:hAnsi="Calibri" w:cs="Calibri"/>
        </w:rPr>
        <w:t xml:space="preserve"> (</w:t>
      </w:r>
      <w:hyperlink r:id="rId13" w:history="1">
        <w:r w:rsidR="00183776" w:rsidRPr="00183776">
          <w:rPr>
            <w:rStyle w:val="Hyperlink"/>
            <w:rFonts w:ascii="Calibri" w:eastAsia="Calibri" w:hAnsi="Calibri" w:cs="Calibri"/>
          </w:rPr>
          <w:t>Escape Room Link</w:t>
        </w:r>
      </w:hyperlink>
      <w:r w:rsidR="009D26BB" w:rsidRPr="00E44CCD">
        <w:rPr>
          <w:rFonts w:ascii="Calibri" w:eastAsia="Calibri" w:hAnsi="Calibri" w:cs="Calibri"/>
        </w:rPr>
        <w:t>)</w:t>
      </w:r>
      <w:r w:rsidR="00A57CE9" w:rsidRPr="00E44CCD">
        <w:rPr>
          <w:rFonts w:ascii="Calibri" w:eastAsia="Calibri" w:hAnsi="Calibri" w:cs="Calibri"/>
        </w:rPr>
        <w:t xml:space="preserve">. </w:t>
      </w:r>
      <w:r w:rsidR="009A1AEF">
        <w:rPr>
          <w:rFonts w:ascii="Calibri" w:eastAsia="Calibri" w:hAnsi="Calibri" w:cs="Calibri"/>
        </w:rPr>
        <w:t xml:space="preserve">Note that the </w:t>
      </w:r>
      <w:r w:rsidR="009A1AEF">
        <w:rPr>
          <w:rFonts w:ascii="Calibri" w:eastAsia="Calibri" w:hAnsi="Calibri" w:cs="Calibri"/>
          <w:b/>
        </w:rPr>
        <w:t xml:space="preserve">LOCK </w:t>
      </w:r>
      <w:r w:rsidR="009A1AEF" w:rsidRPr="009A1AEF">
        <w:rPr>
          <w:rFonts w:ascii="Calibri" w:eastAsia="Calibri" w:hAnsi="Calibri" w:cs="Calibri"/>
          <w:b/>
        </w:rPr>
        <w:t>FORM</w:t>
      </w:r>
      <w:r w:rsidR="002255CF">
        <w:rPr>
          <w:rFonts w:ascii="Calibri" w:eastAsia="Calibri" w:hAnsi="Calibri" w:cs="Calibri"/>
          <w:b/>
        </w:rPr>
        <w:t xml:space="preserve"> </w:t>
      </w:r>
      <w:r w:rsidR="002255CF">
        <w:rPr>
          <w:rFonts w:ascii="Calibri" w:eastAsia="Calibri" w:hAnsi="Calibri" w:cs="Calibri"/>
        </w:rPr>
        <w:t>Google Form</w:t>
      </w:r>
      <w:r w:rsidR="009A1AEF">
        <w:rPr>
          <w:rFonts w:ascii="Calibri" w:eastAsia="Calibri" w:hAnsi="Calibri" w:cs="Calibri"/>
        </w:rPr>
        <w:t xml:space="preserve"> can be accessed by clicking on the </w:t>
      </w:r>
      <w:r w:rsidR="009A1AEF" w:rsidRPr="002255CF">
        <w:rPr>
          <w:rFonts w:ascii="Calibri" w:eastAsia="Calibri" w:hAnsi="Calibri" w:cs="Calibri"/>
          <w:b/>
        </w:rPr>
        <w:t>door</w:t>
      </w:r>
      <w:r w:rsidR="009A1AEF">
        <w:rPr>
          <w:rFonts w:ascii="Calibri" w:eastAsia="Calibri" w:hAnsi="Calibri" w:cs="Calibri"/>
        </w:rPr>
        <w:t xml:space="preserve"> on the Escape Room slide.</w:t>
      </w:r>
      <w:r w:rsidR="002255CF">
        <w:rPr>
          <w:rFonts w:ascii="Calibri" w:eastAsia="Calibri" w:hAnsi="Calibri" w:cs="Calibri"/>
        </w:rPr>
        <w:t xml:space="preserve"> You can also provide the students with a direct link to the </w:t>
      </w:r>
      <w:r w:rsidR="002255CF">
        <w:rPr>
          <w:rFonts w:ascii="Calibri" w:eastAsia="Calibri" w:hAnsi="Calibri" w:cs="Calibri"/>
          <w:b/>
        </w:rPr>
        <w:t>LOCK FORM</w:t>
      </w:r>
      <w:r w:rsidR="002255CF">
        <w:rPr>
          <w:rFonts w:ascii="Calibri" w:eastAsia="Calibri" w:hAnsi="Calibri" w:cs="Calibri"/>
        </w:rPr>
        <w:t xml:space="preserve"> if you would like (</w:t>
      </w:r>
      <w:hyperlink r:id="rId14" w:history="1">
        <w:r w:rsidR="00183776" w:rsidRPr="00183776">
          <w:rPr>
            <w:rStyle w:val="Hyperlink"/>
            <w:rFonts w:ascii="Calibri" w:eastAsia="Calibri" w:hAnsi="Calibri" w:cs="Calibri"/>
          </w:rPr>
          <w:t>Lock Form</w:t>
        </w:r>
      </w:hyperlink>
      <w:r w:rsidR="002255CF" w:rsidRPr="00E44CCD">
        <w:rPr>
          <w:rFonts w:ascii="Calibri" w:eastAsia="Calibri" w:hAnsi="Calibri" w:cs="Calibri"/>
        </w:rPr>
        <w:t>)</w:t>
      </w:r>
      <w:r w:rsidR="002255CF">
        <w:rPr>
          <w:rFonts w:ascii="Calibri" w:eastAsia="Calibri" w:hAnsi="Calibri" w:cs="Calibri"/>
        </w:rPr>
        <w:t>.</w:t>
      </w:r>
      <w:r w:rsidR="002255CF" w:rsidRPr="00E44CCD">
        <w:rPr>
          <w:rFonts w:ascii="Calibri" w:eastAsia="Calibri" w:hAnsi="Calibri" w:cs="Calibri"/>
        </w:rPr>
        <w:t xml:space="preserve"> </w:t>
      </w:r>
      <w:r w:rsidR="009A1AEF">
        <w:rPr>
          <w:rFonts w:ascii="Calibri" w:eastAsia="Calibri" w:hAnsi="Calibri" w:cs="Calibri"/>
        </w:rPr>
        <w:t xml:space="preserve"> </w:t>
      </w:r>
      <w:r w:rsidR="00A57CE9" w:rsidRPr="009A1AEF">
        <w:rPr>
          <w:rFonts w:ascii="Calibri" w:eastAsia="Calibri" w:hAnsi="Calibri" w:cs="Calibri"/>
        </w:rPr>
        <w:t>You</w:t>
      </w:r>
      <w:r w:rsidR="00A57CE9" w:rsidRPr="00E44CCD">
        <w:rPr>
          <w:rFonts w:ascii="Calibri" w:eastAsia="Calibri" w:hAnsi="Calibri" w:cs="Calibri"/>
        </w:rPr>
        <w:t xml:space="preserve"> can send students </w:t>
      </w:r>
      <w:r w:rsidR="002255CF">
        <w:rPr>
          <w:rFonts w:ascii="Calibri" w:eastAsia="Calibri" w:hAnsi="Calibri" w:cs="Calibri"/>
        </w:rPr>
        <w:t>the link to the Escape Room</w:t>
      </w:r>
      <w:r w:rsidR="00A57CE9" w:rsidRPr="00E44CCD">
        <w:rPr>
          <w:rFonts w:ascii="Calibri" w:eastAsia="Calibri" w:hAnsi="Calibri" w:cs="Calibri"/>
        </w:rPr>
        <w:t xml:space="preserve"> via email or post </w:t>
      </w:r>
      <w:r w:rsidR="002255CF">
        <w:rPr>
          <w:rFonts w:ascii="Calibri" w:eastAsia="Calibri" w:hAnsi="Calibri" w:cs="Calibri"/>
        </w:rPr>
        <w:t>it</w:t>
      </w:r>
      <w:r w:rsidR="00A57CE9" w:rsidRPr="00E44CCD">
        <w:rPr>
          <w:rFonts w:ascii="Calibri" w:eastAsia="Calibri" w:hAnsi="Calibri" w:cs="Calibri"/>
        </w:rPr>
        <w:t xml:space="preserve"> on Microsoft Teams or another platform your school uses.</w:t>
      </w:r>
      <w:r w:rsidR="00B54177" w:rsidRPr="00E44CCD">
        <w:rPr>
          <w:rFonts w:ascii="Calibri" w:eastAsia="Calibri" w:hAnsi="Calibri" w:cs="Calibri"/>
        </w:rPr>
        <w:t xml:space="preserve"> </w:t>
      </w:r>
      <w:r w:rsidR="00B54177" w:rsidRPr="002255CF">
        <w:rPr>
          <w:rFonts w:ascii="Calibri" w:eastAsia="Calibri" w:hAnsi="Calibri" w:cs="Calibri"/>
          <w:b/>
          <w:i/>
        </w:rPr>
        <w:t xml:space="preserve">Consider playing through the escape room yourself before getting your students to do it. </w:t>
      </w:r>
      <w:r w:rsidR="00B54177" w:rsidRPr="00E44CCD">
        <w:rPr>
          <w:rFonts w:ascii="Calibri" w:eastAsia="Calibri" w:hAnsi="Calibri" w:cs="Calibri"/>
        </w:rPr>
        <w:t>This way, you can help students if they get stuck on any of the clues.</w:t>
      </w:r>
    </w:p>
    <w:p w14:paraId="7BC086E4" w14:textId="68124285" w:rsidR="00E06F7D" w:rsidRPr="00E44CCD" w:rsidRDefault="00D31A2D">
      <w:pPr>
        <w:pStyle w:val="Normal1"/>
        <w:spacing w:after="200"/>
        <w:rPr>
          <w:rFonts w:ascii="Calibri" w:eastAsia="Calibri" w:hAnsi="Calibri" w:cs="Calibri"/>
          <w:b/>
          <w:u w:val="single"/>
        </w:rPr>
      </w:pPr>
      <w:r w:rsidRPr="00E44CCD">
        <w:rPr>
          <w:rFonts w:ascii="Calibri" w:eastAsia="Calibri" w:hAnsi="Calibri" w:cs="Calibri"/>
          <w:b/>
          <w:u w:val="single"/>
        </w:rPr>
        <w:t>Introduction (</w:t>
      </w:r>
      <w:r w:rsidR="00BB5087" w:rsidRPr="00E44CCD">
        <w:rPr>
          <w:rFonts w:ascii="Calibri" w:eastAsia="Calibri" w:hAnsi="Calibri" w:cs="Calibri"/>
          <w:b/>
          <w:u w:val="single"/>
        </w:rPr>
        <w:t>5-10 minutes</w:t>
      </w:r>
      <w:r w:rsidRPr="00E44CCD">
        <w:rPr>
          <w:rFonts w:ascii="Calibri" w:eastAsia="Calibri" w:hAnsi="Calibri" w:cs="Calibri"/>
          <w:b/>
          <w:u w:val="single"/>
        </w:rPr>
        <w:t>):</w:t>
      </w:r>
    </w:p>
    <w:p w14:paraId="1A1EA8BE" w14:textId="6CE59B82" w:rsidR="00EF6025" w:rsidRPr="00E44CCD" w:rsidRDefault="00F30336">
      <w:pPr>
        <w:pStyle w:val="Normal1"/>
        <w:spacing w:after="200"/>
        <w:rPr>
          <w:rFonts w:ascii="Calibri" w:eastAsia="Calibri" w:hAnsi="Calibri" w:cs="Calibri"/>
        </w:rPr>
      </w:pPr>
      <w:r w:rsidRPr="00E44CCD">
        <w:rPr>
          <w:rFonts w:ascii="Calibri" w:eastAsia="Calibri" w:hAnsi="Calibri" w:cs="Calibri"/>
        </w:rPr>
        <w:t xml:space="preserve">Tell students that in a future </w:t>
      </w:r>
      <w:r w:rsidR="00EF6025" w:rsidRPr="00E44CCD">
        <w:rPr>
          <w:rFonts w:ascii="Calibri" w:eastAsia="Calibri" w:hAnsi="Calibri" w:cs="Calibri"/>
        </w:rPr>
        <w:t>class</w:t>
      </w:r>
      <w:r w:rsidRPr="00E44CCD">
        <w:rPr>
          <w:rFonts w:ascii="Calibri" w:eastAsia="Calibri" w:hAnsi="Calibri" w:cs="Calibri"/>
        </w:rPr>
        <w:t xml:space="preserve"> period</w:t>
      </w:r>
      <w:r w:rsidR="00EF6025" w:rsidRPr="00E44CCD">
        <w:rPr>
          <w:rFonts w:ascii="Calibri" w:eastAsia="Calibri" w:hAnsi="Calibri" w:cs="Calibri"/>
        </w:rPr>
        <w:t xml:space="preserve">, they will begin a performance task that will let them apply their knowledge of language concepts learned throughout this unit. Ask them if there are any concepts from the unit they want or need to review. </w:t>
      </w:r>
      <w:r w:rsidRPr="00E44CCD">
        <w:rPr>
          <w:rFonts w:ascii="Calibri" w:eastAsia="Calibri" w:hAnsi="Calibri" w:cs="Calibri"/>
        </w:rPr>
        <w:t>Based on student answers, decide which of the review activities are most appropriate to do before the Escape Room Task.</w:t>
      </w:r>
    </w:p>
    <w:p w14:paraId="41713DBE" w14:textId="78E42A28" w:rsidR="00E06F7D" w:rsidRPr="00E44CCD" w:rsidRDefault="00E06F7D">
      <w:pPr>
        <w:pStyle w:val="Normal1"/>
        <w:rPr>
          <w:rFonts w:ascii="Calibri" w:eastAsia="Calibri" w:hAnsi="Calibri" w:cs="Calibri"/>
        </w:rPr>
      </w:pPr>
    </w:p>
    <w:p w14:paraId="305A87DA" w14:textId="61653F2B" w:rsidR="00E06F7D" w:rsidRPr="00E44CCD" w:rsidRDefault="00D31A2D">
      <w:pPr>
        <w:pStyle w:val="Normal1"/>
        <w:rPr>
          <w:rFonts w:ascii="Calibri" w:eastAsia="Calibri" w:hAnsi="Calibri" w:cs="Calibri"/>
          <w:b/>
          <w:u w:val="single"/>
        </w:rPr>
      </w:pPr>
      <w:r w:rsidRPr="00E44CCD">
        <w:rPr>
          <w:rFonts w:ascii="Calibri" w:eastAsia="Calibri" w:hAnsi="Calibri" w:cs="Calibri"/>
          <w:b/>
          <w:u w:val="single"/>
        </w:rPr>
        <w:t>Pre-task (</w:t>
      </w:r>
      <w:r w:rsidR="00BB5087" w:rsidRPr="00E44CCD">
        <w:rPr>
          <w:rFonts w:ascii="Calibri" w:eastAsia="Calibri" w:hAnsi="Calibri" w:cs="Calibri"/>
          <w:b/>
          <w:u w:val="single"/>
        </w:rPr>
        <w:t>30-60 minutes, depending on how many activities you do</w:t>
      </w:r>
      <w:r w:rsidRPr="00E44CCD">
        <w:rPr>
          <w:rFonts w:ascii="Calibri" w:eastAsia="Calibri" w:hAnsi="Calibri" w:cs="Calibri"/>
          <w:b/>
          <w:u w:val="single"/>
        </w:rPr>
        <w:t>):</w:t>
      </w:r>
    </w:p>
    <w:p w14:paraId="4C18A969" w14:textId="3C9F99DF" w:rsidR="00E06F7D" w:rsidRPr="00E44CCD" w:rsidRDefault="00BE44CD" w:rsidP="00F30336">
      <w:pPr>
        <w:pStyle w:val="Normal1"/>
        <w:numPr>
          <w:ilvl w:val="0"/>
          <w:numId w:val="5"/>
        </w:numPr>
        <w:rPr>
          <w:rFonts w:ascii="Calibri" w:eastAsia="Calibri" w:hAnsi="Calibri" w:cs="Calibri"/>
        </w:rPr>
      </w:pPr>
      <w:r>
        <w:rPr>
          <w:rFonts w:ascii="Calibri" w:eastAsia="Calibri" w:hAnsi="Calibri" w:cs="Calibri"/>
        </w:rPr>
        <w:t xml:space="preserve">Present students with instructions for the various activites you and/or students have selected to do. </w:t>
      </w:r>
      <w:r w:rsidR="00F30336" w:rsidRPr="00E44CCD">
        <w:rPr>
          <w:rFonts w:ascii="Calibri" w:eastAsia="Calibri" w:hAnsi="Calibri" w:cs="Calibri"/>
        </w:rPr>
        <w:t xml:space="preserve">All students can work through the same activities, different students/groups of students can work on different activities, or you </w:t>
      </w:r>
      <w:r>
        <w:rPr>
          <w:rFonts w:ascii="Calibri" w:eastAsia="Calibri" w:hAnsi="Calibri" w:cs="Calibri"/>
        </w:rPr>
        <w:t>can</w:t>
      </w:r>
      <w:r w:rsidR="00F30336" w:rsidRPr="00E44CCD">
        <w:rPr>
          <w:rFonts w:ascii="Calibri" w:eastAsia="Calibri" w:hAnsi="Calibri" w:cs="Calibri"/>
        </w:rPr>
        <w:t xml:space="preserve"> rotate students through various activities using a centres format. </w:t>
      </w:r>
    </w:p>
    <w:p w14:paraId="20A8E05E" w14:textId="438C73E7" w:rsidR="00F30336" w:rsidRPr="00E44CCD" w:rsidRDefault="00F30336" w:rsidP="00F30336">
      <w:pPr>
        <w:pStyle w:val="Normal1"/>
        <w:numPr>
          <w:ilvl w:val="0"/>
          <w:numId w:val="5"/>
        </w:numPr>
        <w:rPr>
          <w:rFonts w:ascii="Calibri" w:eastAsia="Calibri" w:hAnsi="Calibri" w:cs="Calibri"/>
        </w:rPr>
      </w:pPr>
      <w:r w:rsidRPr="00E44CCD">
        <w:rPr>
          <w:rFonts w:ascii="Calibri" w:eastAsia="Calibri" w:hAnsi="Calibri" w:cs="Calibri"/>
        </w:rPr>
        <w:t>The smoothie video and associated booklet asks students to watch a video and identify the ingredients that go into different people’s smoothies. It also allows them to design their own smoothie and name the ingredients. This activity will help practice food vocabulary.</w:t>
      </w:r>
    </w:p>
    <w:p w14:paraId="105FBAC3" w14:textId="4701EC8E" w:rsidR="00F30336" w:rsidRPr="00E44CCD" w:rsidRDefault="00F30336" w:rsidP="00F30336">
      <w:pPr>
        <w:pStyle w:val="Normal1"/>
        <w:numPr>
          <w:ilvl w:val="0"/>
          <w:numId w:val="5"/>
        </w:numPr>
        <w:rPr>
          <w:rFonts w:ascii="Calibri" w:eastAsia="Calibri" w:hAnsi="Calibri" w:cs="Calibri"/>
        </w:rPr>
      </w:pPr>
      <w:r w:rsidRPr="00E44CCD">
        <w:rPr>
          <w:rFonts w:ascii="Calibri" w:eastAsia="Calibri" w:hAnsi="Calibri" w:cs="Calibri"/>
        </w:rPr>
        <w:t xml:space="preserve">Another way to practice food vocabulary is with the Vegetable and Fruit dominoes. In this game, students practice pairing food vocabulary words with associated images. </w:t>
      </w:r>
    </w:p>
    <w:p w14:paraId="2B17EC3C" w14:textId="20B4AE5B" w:rsidR="000625CA" w:rsidRPr="00E44CCD" w:rsidRDefault="00F30336" w:rsidP="00F30336">
      <w:pPr>
        <w:pStyle w:val="Normal1"/>
        <w:numPr>
          <w:ilvl w:val="0"/>
          <w:numId w:val="5"/>
        </w:numPr>
        <w:rPr>
          <w:rFonts w:ascii="Calibri" w:eastAsia="Calibri" w:hAnsi="Calibri" w:cs="Calibri"/>
        </w:rPr>
      </w:pPr>
      <w:r w:rsidRPr="00E44CCD">
        <w:rPr>
          <w:rFonts w:ascii="Calibri" w:eastAsia="Calibri" w:hAnsi="Calibri" w:cs="Calibri"/>
        </w:rPr>
        <w:lastRenderedPageBreak/>
        <w:t xml:space="preserve">The games </w:t>
      </w:r>
      <w:r w:rsidR="00BE44CD">
        <w:rPr>
          <w:rFonts w:ascii="Calibri" w:eastAsia="Calibri" w:hAnsi="Calibri" w:cs="Calibri"/>
        </w:rPr>
        <w:t>listed in P</w:t>
      </w:r>
      <w:r w:rsidRPr="00E44CCD">
        <w:rPr>
          <w:rFonts w:ascii="Calibri" w:eastAsia="Calibri" w:hAnsi="Calibri" w:cs="Calibri"/>
        </w:rPr>
        <w:t xml:space="preserve">reparation step 3 are all great opportunities for student-led practice with various </w:t>
      </w:r>
      <w:r w:rsidR="00BE44CD">
        <w:rPr>
          <w:rFonts w:ascii="Calibri" w:eastAsia="Calibri" w:hAnsi="Calibri" w:cs="Calibri"/>
        </w:rPr>
        <w:t xml:space="preserve">language </w:t>
      </w:r>
      <w:r w:rsidRPr="00E44CCD">
        <w:rPr>
          <w:rFonts w:ascii="Calibri" w:eastAsia="Calibri" w:hAnsi="Calibri" w:cs="Calibri"/>
        </w:rPr>
        <w:t xml:space="preserve">concepts. </w:t>
      </w:r>
      <w:r w:rsidR="000625CA" w:rsidRPr="00E44CCD">
        <w:rPr>
          <w:rFonts w:ascii="Calibri" w:eastAsia="Calibri" w:hAnsi="Calibri" w:cs="Calibri"/>
        </w:rPr>
        <w:t>These games all primarily target nouns learned in this unit, but students can be challenged to also include verb conjugations, adjectives and other language learned in this unit</w:t>
      </w:r>
      <w:r w:rsidR="00BE44CD">
        <w:rPr>
          <w:rFonts w:ascii="Calibri" w:eastAsia="Calibri" w:hAnsi="Calibri" w:cs="Calibri"/>
        </w:rPr>
        <w:t xml:space="preserve"> whenever possible</w:t>
      </w:r>
      <w:r w:rsidR="000625CA" w:rsidRPr="00E44CCD">
        <w:rPr>
          <w:rFonts w:ascii="Calibri" w:eastAsia="Calibri" w:hAnsi="Calibri" w:cs="Calibri"/>
        </w:rPr>
        <w:t xml:space="preserve">. </w:t>
      </w:r>
    </w:p>
    <w:p w14:paraId="6C11F2B4" w14:textId="76274A12" w:rsidR="00153A11" w:rsidRPr="00E44CCD" w:rsidRDefault="000625CA" w:rsidP="00F30336">
      <w:pPr>
        <w:pStyle w:val="Normal1"/>
        <w:numPr>
          <w:ilvl w:val="0"/>
          <w:numId w:val="5"/>
        </w:numPr>
        <w:rPr>
          <w:rFonts w:ascii="Calibri" w:eastAsia="Calibri" w:hAnsi="Calibri" w:cs="Calibri"/>
        </w:rPr>
      </w:pPr>
      <w:r w:rsidRPr="00E44CCD">
        <w:rPr>
          <w:rFonts w:ascii="Calibri" w:eastAsia="Calibri" w:hAnsi="Calibri" w:cs="Calibri"/>
        </w:rPr>
        <w:t xml:space="preserve">“J’ai… Qui a…?” is best played as a whole class. </w:t>
      </w:r>
      <w:r w:rsidR="00330347" w:rsidRPr="00E44CCD">
        <w:rPr>
          <w:rFonts w:ascii="Calibri" w:eastAsia="Calibri" w:hAnsi="Calibri" w:cs="Calibri"/>
        </w:rPr>
        <w:t>This is a collaborative activity where students can help each other with vocabulary.</w:t>
      </w:r>
      <w:r w:rsidR="00330347">
        <w:rPr>
          <w:rFonts w:ascii="Calibri" w:eastAsia="Calibri" w:hAnsi="Calibri" w:cs="Calibri"/>
        </w:rPr>
        <w:t xml:space="preserve"> </w:t>
      </w:r>
      <w:r w:rsidRPr="00E44CCD">
        <w:rPr>
          <w:rFonts w:ascii="Calibri" w:eastAsia="Calibri" w:hAnsi="Calibri" w:cs="Calibri"/>
        </w:rPr>
        <w:t>Mix up cards and randomly distribute one to each student. Students can have more than one card if needed. Keep one or two cards for yourself. The teacher starts the game by saying “J’ai [NAME OF IMAGE]</w:t>
      </w:r>
      <w:r w:rsidR="00DB70DA" w:rsidRPr="00E44CCD">
        <w:rPr>
          <w:rFonts w:ascii="Calibri" w:eastAsia="Calibri" w:hAnsi="Calibri" w:cs="Calibri"/>
        </w:rPr>
        <w:t>.</w:t>
      </w:r>
      <w:r w:rsidRPr="00E44CCD">
        <w:rPr>
          <w:rFonts w:ascii="Calibri" w:eastAsia="Calibri" w:hAnsi="Calibri" w:cs="Calibri"/>
        </w:rPr>
        <w:t xml:space="preserve"> Qui a [NAME OF IMAGE]?” The student who has the “Qui a…?” image in their “J’ai…” section will continue the game. For example, if the teacher has the “J’ai les oeufs. Qui a le curling?” card, the student who has the “J’ai le curling” image will continue the game. This game continues until you have gone through all the cards and gone back to the first image (in our example, that would be “les oeufs”). After the class gets the hang of the game, you can time how long it takes to get through all the cards and challenge yourselves to beat your time. </w:t>
      </w:r>
    </w:p>
    <w:p w14:paraId="3F8BCBA1" w14:textId="77777777" w:rsidR="00F30336" w:rsidRPr="00E44CCD" w:rsidRDefault="00F30336">
      <w:pPr>
        <w:pStyle w:val="Normal1"/>
        <w:rPr>
          <w:rFonts w:ascii="Calibri" w:eastAsia="Calibri" w:hAnsi="Calibri" w:cs="Calibri"/>
        </w:rPr>
      </w:pPr>
    </w:p>
    <w:p w14:paraId="6928071F" w14:textId="584E26B7" w:rsidR="00E06F7D" w:rsidRPr="00E44CCD" w:rsidRDefault="00D31A2D">
      <w:pPr>
        <w:pStyle w:val="Normal1"/>
        <w:rPr>
          <w:rFonts w:ascii="Calibri" w:eastAsia="Calibri" w:hAnsi="Calibri" w:cs="Calibri"/>
          <w:b/>
          <w:u w:val="single"/>
        </w:rPr>
      </w:pPr>
      <w:r w:rsidRPr="00E44CCD">
        <w:rPr>
          <w:rFonts w:ascii="Calibri" w:eastAsia="Calibri" w:hAnsi="Calibri" w:cs="Calibri"/>
          <w:b/>
          <w:u w:val="single"/>
        </w:rPr>
        <w:t>Task (</w:t>
      </w:r>
      <w:r w:rsidR="00110E06" w:rsidRPr="00E44CCD">
        <w:rPr>
          <w:rFonts w:ascii="Calibri" w:eastAsia="Calibri" w:hAnsi="Calibri" w:cs="Calibri"/>
          <w:b/>
          <w:u w:val="single"/>
        </w:rPr>
        <w:t>1 hour</w:t>
      </w:r>
      <w:r w:rsidRPr="00E44CCD">
        <w:rPr>
          <w:rFonts w:ascii="Calibri" w:eastAsia="Calibri" w:hAnsi="Calibri" w:cs="Calibri"/>
          <w:b/>
          <w:u w:val="single"/>
        </w:rPr>
        <w:t>)</w:t>
      </w:r>
    </w:p>
    <w:p w14:paraId="493013DF" w14:textId="77777777" w:rsidR="00110E06" w:rsidRPr="00E44CCD" w:rsidRDefault="00110E06">
      <w:pPr>
        <w:pStyle w:val="Normal1"/>
        <w:rPr>
          <w:rFonts w:ascii="Calibri" w:eastAsia="Calibri" w:hAnsi="Calibri" w:cs="Calibri"/>
          <w:b/>
          <w:u w:val="single"/>
        </w:rPr>
      </w:pPr>
    </w:p>
    <w:p w14:paraId="5477203C" w14:textId="03C18ACF" w:rsidR="00110E06" w:rsidRPr="00E44CCD" w:rsidRDefault="00110E06" w:rsidP="00110E06">
      <w:pPr>
        <w:pStyle w:val="Normal1"/>
        <w:numPr>
          <w:ilvl w:val="0"/>
          <w:numId w:val="6"/>
        </w:numPr>
        <w:rPr>
          <w:rFonts w:ascii="Calibri" w:eastAsia="Calibri" w:hAnsi="Calibri" w:cs="Calibri"/>
        </w:rPr>
      </w:pPr>
      <w:r w:rsidRPr="00E44CCD">
        <w:rPr>
          <w:rFonts w:ascii="Calibri" w:eastAsia="Calibri" w:hAnsi="Calibri" w:cs="Calibri"/>
        </w:rPr>
        <w:t xml:space="preserve">Now, it is time for students to use their knowledge from this unit to escape from the </w:t>
      </w:r>
      <w:r w:rsidR="00330347">
        <w:rPr>
          <w:rFonts w:ascii="Calibri" w:eastAsia="Calibri" w:hAnsi="Calibri" w:cs="Calibri"/>
        </w:rPr>
        <w:t>Fitness Centre Digital</w:t>
      </w:r>
      <w:r w:rsidR="00B4290A" w:rsidRPr="00E44CCD">
        <w:rPr>
          <w:rFonts w:ascii="Calibri" w:eastAsia="Calibri" w:hAnsi="Calibri" w:cs="Calibri"/>
        </w:rPr>
        <w:t xml:space="preserve"> Escape R</w:t>
      </w:r>
      <w:r w:rsidRPr="00E44CCD">
        <w:rPr>
          <w:rFonts w:ascii="Calibri" w:eastAsia="Calibri" w:hAnsi="Calibri" w:cs="Calibri"/>
        </w:rPr>
        <w:t>oom! The basic premise of a digital escape room is that students need to solve clues</w:t>
      </w:r>
      <w:r w:rsidR="00D318FE">
        <w:rPr>
          <w:rFonts w:ascii="Calibri" w:eastAsia="Calibri" w:hAnsi="Calibri" w:cs="Calibri"/>
        </w:rPr>
        <w:t xml:space="preserve"> </w:t>
      </w:r>
      <w:r w:rsidRPr="00E44CCD">
        <w:rPr>
          <w:rFonts w:ascii="Calibri" w:eastAsia="Calibri" w:hAnsi="Calibri" w:cs="Calibri"/>
        </w:rPr>
        <w:t>to unlock a series of locks</w:t>
      </w:r>
      <w:r w:rsidR="00D318FE">
        <w:rPr>
          <w:rFonts w:ascii="Calibri" w:eastAsia="Calibri" w:hAnsi="Calibri" w:cs="Calibri"/>
        </w:rPr>
        <w:t xml:space="preserve">. </w:t>
      </w:r>
      <w:r w:rsidRPr="00E44CCD">
        <w:rPr>
          <w:rFonts w:ascii="Calibri" w:eastAsia="Calibri" w:hAnsi="Calibri" w:cs="Calibri"/>
        </w:rPr>
        <w:t>A portion of the code used to unlock each lock will then be used to unlock the final door</w:t>
      </w:r>
      <w:r w:rsidR="00D318FE">
        <w:rPr>
          <w:rFonts w:ascii="Calibri" w:eastAsia="Calibri" w:hAnsi="Calibri" w:cs="Calibri"/>
        </w:rPr>
        <w:t xml:space="preserve"> code </w:t>
      </w:r>
      <w:r w:rsidRPr="00E44CCD">
        <w:rPr>
          <w:rFonts w:ascii="Calibri" w:eastAsia="Calibri" w:hAnsi="Calibri" w:cs="Calibri"/>
        </w:rPr>
        <w:t>to “escape” the room. Students will click on clickable elements in the fitness centre Google Slide (</w:t>
      </w:r>
      <w:r w:rsidR="00FF6897" w:rsidRPr="00E44CCD">
        <w:rPr>
          <w:rFonts w:ascii="Calibri" w:eastAsia="Calibri" w:hAnsi="Calibri" w:cs="Calibri"/>
        </w:rPr>
        <w:t>FITNESS CENTRE ESCAPE ROOM</w:t>
      </w:r>
      <w:r w:rsidRPr="00E44CCD">
        <w:rPr>
          <w:rFonts w:ascii="Calibri" w:eastAsia="Calibri" w:hAnsi="Calibri" w:cs="Calibri"/>
        </w:rPr>
        <w:t>)</w:t>
      </w:r>
      <w:r w:rsidR="00FF6897" w:rsidRPr="00E44CCD">
        <w:rPr>
          <w:rFonts w:ascii="Calibri" w:eastAsia="Calibri" w:hAnsi="Calibri" w:cs="Calibri"/>
        </w:rPr>
        <w:t xml:space="preserve"> that will lead them to various clues. They will</w:t>
      </w:r>
      <w:r w:rsidRPr="00E44CCD">
        <w:rPr>
          <w:rFonts w:ascii="Calibri" w:eastAsia="Calibri" w:hAnsi="Calibri" w:cs="Calibri"/>
        </w:rPr>
        <w:t xml:space="preserve"> write their answers </w:t>
      </w:r>
      <w:r w:rsidR="00FF6897" w:rsidRPr="00E44CCD">
        <w:rPr>
          <w:rFonts w:ascii="Calibri" w:eastAsia="Calibri" w:hAnsi="Calibri" w:cs="Calibri"/>
        </w:rPr>
        <w:t xml:space="preserve">to these clues </w:t>
      </w:r>
      <w:r w:rsidRPr="00E44CCD">
        <w:rPr>
          <w:rFonts w:ascii="Calibri" w:eastAsia="Calibri" w:hAnsi="Calibri" w:cs="Calibri"/>
        </w:rPr>
        <w:t xml:space="preserve">on their </w:t>
      </w:r>
      <w:r w:rsidR="00183776">
        <w:rPr>
          <w:rFonts w:ascii="Calibri" w:eastAsia="Calibri" w:hAnsi="Calibri" w:cs="Calibri"/>
        </w:rPr>
        <w:t xml:space="preserve">B-48 </w:t>
      </w:r>
      <w:r w:rsidRPr="00E44CCD">
        <w:rPr>
          <w:rFonts w:ascii="Calibri" w:eastAsia="Calibri" w:hAnsi="Calibri" w:cs="Calibri"/>
        </w:rPr>
        <w:t xml:space="preserve">Escape Room Clue Tracker paper, then input </w:t>
      </w:r>
      <w:r w:rsidR="00FF6897" w:rsidRPr="00E44CCD">
        <w:rPr>
          <w:rFonts w:ascii="Calibri" w:eastAsia="Calibri" w:hAnsi="Calibri" w:cs="Calibri"/>
        </w:rPr>
        <w:t xml:space="preserve">an indicated portion of </w:t>
      </w:r>
      <w:r w:rsidRPr="00E44CCD">
        <w:rPr>
          <w:rFonts w:ascii="Calibri" w:eastAsia="Calibri" w:hAnsi="Calibri" w:cs="Calibri"/>
        </w:rPr>
        <w:t>those answers into the Google Form (</w:t>
      </w:r>
      <w:r w:rsidR="00FF6897" w:rsidRPr="00E44CCD">
        <w:rPr>
          <w:rFonts w:ascii="Calibri" w:eastAsia="Calibri" w:hAnsi="Calibri" w:cs="Calibri"/>
        </w:rPr>
        <w:t>LOCK FORM</w:t>
      </w:r>
      <w:r w:rsidRPr="00E44CCD">
        <w:rPr>
          <w:rFonts w:ascii="Calibri" w:eastAsia="Calibri" w:hAnsi="Calibri" w:cs="Calibri"/>
        </w:rPr>
        <w:t xml:space="preserve">). </w:t>
      </w:r>
      <w:r w:rsidR="00926977" w:rsidRPr="00E44CCD">
        <w:rPr>
          <w:rFonts w:ascii="Calibri" w:eastAsia="Calibri" w:hAnsi="Calibri" w:cs="Calibri"/>
        </w:rPr>
        <w:t xml:space="preserve">This activity has a lot of moving pieces and needs to be explained carefully, but </w:t>
      </w:r>
      <w:r w:rsidR="00D318FE">
        <w:rPr>
          <w:rFonts w:ascii="Calibri" w:eastAsia="Calibri" w:hAnsi="Calibri" w:cs="Calibri"/>
        </w:rPr>
        <w:t>can be</w:t>
      </w:r>
      <w:r w:rsidR="00926977" w:rsidRPr="00E44CCD">
        <w:rPr>
          <w:rFonts w:ascii="Calibri" w:eastAsia="Calibri" w:hAnsi="Calibri" w:cs="Calibri"/>
        </w:rPr>
        <w:t xml:space="preserve"> highly engaging and fun for students. </w:t>
      </w:r>
      <w:r w:rsidR="00AF094F" w:rsidRPr="00E44CCD">
        <w:rPr>
          <w:rFonts w:ascii="Calibri" w:eastAsia="Calibri" w:hAnsi="Calibri" w:cs="Calibri"/>
        </w:rPr>
        <w:t>This activity is best completed in small groups (2-3 students per group) but can also be done individually or even by the whole class at once.</w:t>
      </w:r>
      <w:r w:rsidR="00D278BE">
        <w:rPr>
          <w:rFonts w:ascii="Calibri" w:eastAsia="Calibri" w:hAnsi="Calibri" w:cs="Calibri"/>
        </w:rPr>
        <w:t xml:space="preserve"> </w:t>
      </w:r>
      <w:r w:rsidR="00D278BE" w:rsidRPr="00D278BE">
        <w:rPr>
          <w:rFonts w:ascii="Calibri" w:eastAsia="Calibri" w:hAnsi="Calibri" w:cs="Calibri"/>
          <w:b/>
          <w:u w:val="single"/>
        </w:rPr>
        <w:t>Important: All clues are designed to be “View Only” so students cannot accidentally edit the clues. Please</w:t>
      </w:r>
      <w:r w:rsidR="00D77068">
        <w:rPr>
          <w:rFonts w:ascii="Calibri" w:eastAsia="Calibri" w:hAnsi="Calibri" w:cs="Calibri"/>
          <w:b/>
          <w:u w:val="single"/>
        </w:rPr>
        <w:t xml:space="preserve"> tell your students to</w:t>
      </w:r>
      <w:r w:rsidR="00D278BE" w:rsidRPr="00D278BE">
        <w:rPr>
          <w:rFonts w:ascii="Calibri" w:eastAsia="Calibri" w:hAnsi="Calibri" w:cs="Calibri"/>
          <w:b/>
          <w:u w:val="single"/>
        </w:rPr>
        <w:t xml:space="preserve"> </w:t>
      </w:r>
      <w:r w:rsidR="00D278BE" w:rsidRPr="00297219">
        <w:rPr>
          <w:rFonts w:ascii="Calibri" w:eastAsia="Calibri" w:hAnsi="Calibri" w:cs="Calibri"/>
          <w:b/>
          <w:highlight w:val="yellow"/>
          <w:u w:val="single"/>
        </w:rPr>
        <w:t>NOT</w:t>
      </w:r>
      <w:r w:rsidR="00D278BE" w:rsidRPr="00D278BE">
        <w:rPr>
          <w:rFonts w:ascii="Calibri" w:eastAsia="Calibri" w:hAnsi="Calibri" w:cs="Calibri"/>
          <w:b/>
          <w:u w:val="single"/>
        </w:rPr>
        <w:t xml:space="preserve"> </w:t>
      </w:r>
      <w:r w:rsidR="00F632C9">
        <w:rPr>
          <w:rFonts w:ascii="Calibri" w:eastAsia="Calibri" w:hAnsi="Calibri" w:cs="Calibri"/>
          <w:b/>
          <w:u w:val="single"/>
        </w:rPr>
        <w:t>“</w:t>
      </w:r>
      <w:r w:rsidR="00D278BE" w:rsidRPr="00D278BE">
        <w:rPr>
          <w:rFonts w:ascii="Calibri" w:eastAsia="Calibri" w:hAnsi="Calibri" w:cs="Calibri"/>
          <w:b/>
          <w:u w:val="single"/>
        </w:rPr>
        <w:t>Request Edit Access</w:t>
      </w:r>
      <w:r w:rsidR="00F632C9">
        <w:rPr>
          <w:rFonts w:ascii="Calibri" w:eastAsia="Calibri" w:hAnsi="Calibri" w:cs="Calibri"/>
          <w:b/>
          <w:u w:val="single"/>
        </w:rPr>
        <w:t>”</w:t>
      </w:r>
      <w:r w:rsidR="0087359C">
        <w:rPr>
          <w:rFonts w:ascii="Calibri" w:eastAsia="Calibri" w:hAnsi="Calibri" w:cs="Calibri"/>
          <w:b/>
          <w:u w:val="single"/>
        </w:rPr>
        <w:t xml:space="preserve"> on the clue documents</w:t>
      </w:r>
      <w:r w:rsidR="00D278BE" w:rsidRPr="00D278BE">
        <w:rPr>
          <w:rFonts w:ascii="Calibri" w:eastAsia="Calibri" w:hAnsi="Calibri" w:cs="Calibri"/>
          <w:b/>
          <w:u w:val="single"/>
        </w:rPr>
        <w:t xml:space="preserve"> if they have a Google account. Thank you!</w:t>
      </w:r>
    </w:p>
    <w:p w14:paraId="21035BB0" w14:textId="32F6DC79" w:rsidR="00926977" w:rsidRPr="00E44CCD" w:rsidRDefault="00926977" w:rsidP="00110E06">
      <w:pPr>
        <w:pStyle w:val="Normal1"/>
        <w:numPr>
          <w:ilvl w:val="0"/>
          <w:numId w:val="6"/>
        </w:numPr>
        <w:rPr>
          <w:rFonts w:ascii="Calibri" w:eastAsia="Calibri" w:hAnsi="Calibri" w:cs="Calibri"/>
        </w:rPr>
      </w:pPr>
      <w:r w:rsidRPr="00E44CCD">
        <w:rPr>
          <w:rFonts w:ascii="Calibri" w:eastAsia="Calibri" w:hAnsi="Calibri" w:cs="Calibri"/>
        </w:rPr>
        <w:t xml:space="preserve">Project the </w:t>
      </w:r>
      <w:r w:rsidRPr="00E44CCD">
        <w:rPr>
          <w:rFonts w:ascii="Calibri" w:eastAsia="Calibri" w:hAnsi="Calibri" w:cs="Calibri"/>
          <w:b/>
        </w:rPr>
        <w:t xml:space="preserve">FITNESS CENTRE ESCAPE ROOM </w:t>
      </w:r>
      <w:r w:rsidRPr="00E44CCD">
        <w:rPr>
          <w:rFonts w:ascii="Calibri" w:eastAsia="Calibri" w:hAnsi="Calibri" w:cs="Calibri"/>
        </w:rPr>
        <w:t xml:space="preserve">slide and the </w:t>
      </w:r>
      <w:r w:rsidRPr="00E44CCD">
        <w:rPr>
          <w:rFonts w:ascii="Calibri" w:eastAsia="Calibri" w:hAnsi="Calibri" w:cs="Calibri"/>
          <w:b/>
        </w:rPr>
        <w:t>LOCK FORM</w:t>
      </w:r>
      <w:r w:rsidRPr="00E44CCD">
        <w:rPr>
          <w:rFonts w:ascii="Calibri" w:eastAsia="Calibri" w:hAnsi="Calibri" w:cs="Calibri"/>
        </w:rPr>
        <w:t xml:space="preserve"> Google Form</w:t>
      </w:r>
      <w:r w:rsidR="00E57C54" w:rsidRPr="00E44CCD">
        <w:rPr>
          <w:rFonts w:ascii="Calibri" w:eastAsia="Calibri" w:hAnsi="Calibri" w:cs="Calibri"/>
        </w:rPr>
        <w:t xml:space="preserve"> for students to see</w:t>
      </w:r>
      <w:r w:rsidRPr="00E44CCD">
        <w:rPr>
          <w:rFonts w:ascii="Calibri" w:eastAsia="Calibri" w:hAnsi="Calibri" w:cs="Calibri"/>
        </w:rPr>
        <w:t xml:space="preserve">. Show students an example of clicking on an element </w:t>
      </w:r>
      <w:r w:rsidR="00E57C54" w:rsidRPr="00E44CCD">
        <w:rPr>
          <w:rFonts w:ascii="Calibri" w:eastAsia="Calibri" w:hAnsi="Calibri" w:cs="Calibri"/>
        </w:rPr>
        <w:t xml:space="preserve">in the Escape Room slide </w:t>
      </w:r>
      <w:r w:rsidRPr="00E44CCD">
        <w:rPr>
          <w:rFonts w:ascii="Calibri" w:eastAsia="Calibri" w:hAnsi="Calibri" w:cs="Calibri"/>
        </w:rPr>
        <w:t xml:space="preserve">to be led to a clue, and where they will find the associated section on their </w:t>
      </w:r>
      <w:r w:rsidR="00183776">
        <w:rPr>
          <w:rFonts w:ascii="Calibri" w:eastAsia="Calibri" w:hAnsi="Calibri" w:cs="Calibri"/>
        </w:rPr>
        <w:t xml:space="preserve">B-48 </w:t>
      </w:r>
      <w:r w:rsidRPr="00E44CCD">
        <w:rPr>
          <w:rFonts w:ascii="Calibri" w:eastAsia="Calibri" w:hAnsi="Calibri" w:cs="Calibri"/>
          <w:b/>
        </w:rPr>
        <w:t xml:space="preserve">Escape Room Clue Tracker paper </w:t>
      </w:r>
      <w:r w:rsidRPr="00E44CCD">
        <w:rPr>
          <w:rFonts w:ascii="Calibri" w:eastAsia="Calibri" w:hAnsi="Calibri" w:cs="Calibri"/>
        </w:rPr>
        <w:t xml:space="preserve">and the Google Form </w:t>
      </w:r>
      <w:r w:rsidRPr="00E44CCD">
        <w:rPr>
          <w:rFonts w:ascii="Calibri" w:eastAsia="Calibri" w:hAnsi="Calibri" w:cs="Calibri"/>
          <w:b/>
        </w:rPr>
        <w:t>LOCK FORM</w:t>
      </w:r>
      <w:r w:rsidRPr="00E44CCD">
        <w:rPr>
          <w:rFonts w:ascii="Calibri" w:eastAsia="Calibri" w:hAnsi="Calibri" w:cs="Calibri"/>
        </w:rPr>
        <w:t xml:space="preserve">. Students may solve clues in any order, so it is important that they check the number of the clue at the top of each clue page. </w:t>
      </w:r>
      <w:r w:rsidR="00BA1B33">
        <w:rPr>
          <w:rFonts w:ascii="Calibri" w:eastAsia="Calibri" w:hAnsi="Calibri" w:cs="Calibri"/>
        </w:rPr>
        <w:t xml:space="preserve">The </w:t>
      </w:r>
      <w:r w:rsidR="00BA1B33">
        <w:rPr>
          <w:rFonts w:ascii="Calibri" w:eastAsia="Calibri" w:hAnsi="Calibri" w:cs="Calibri"/>
          <w:b/>
        </w:rPr>
        <w:t xml:space="preserve">LOCK FORM </w:t>
      </w:r>
      <w:r w:rsidR="00BA1B33">
        <w:rPr>
          <w:rFonts w:ascii="Calibri" w:eastAsia="Calibri" w:hAnsi="Calibri" w:cs="Calibri"/>
        </w:rPr>
        <w:t xml:space="preserve">can also be accessed by clicking on the door on the Escape Room slide. </w:t>
      </w:r>
    </w:p>
    <w:p w14:paraId="7970F612" w14:textId="4374ED6A" w:rsidR="00926977" w:rsidRPr="00E44CCD" w:rsidRDefault="00926977" w:rsidP="00110E06">
      <w:pPr>
        <w:pStyle w:val="Normal1"/>
        <w:numPr>
          <w:ilvl w:val="0"/>
          <w:numId w:val="6"/>
        </w:numPr>
        <w:rPr>
          <w:rFonts w:ascii="Calibri" w:eastAsia="Calibri" w:hAnsi="Calibri" w:cs="Calibri"/>
        </w:rPr>
      </w:pPr>
      <w:r w:rsidRPr="00E44CCD">
        <w:rPr>
          <w:rFonts w:ascii="Calibri" w:eastAsia="Calibri" w:hAnsi="Calibri" w:cs="Calibri"/>
        </w:rPr>
        <w:t xml:space="preserve">It is important that students use the </w:t>
      </w:r>
      <w:r w:rsidR="00183776">
        <w:rPr>
          <w:rFonts w:ascii="Calibri" w:eastAsia="Calibri" w:hAnsi="Calibri" w:cs="Calibri"/>
        </w:rPr>
        <w:t xml:space="preserve">B-48 </w:t>
      </w:r>
      <w:bookmarkStart w:id="0" w:name="_GoBack"/>
      <w:bookmarkEnd w:id="0"/>
      <w:r w:rsidRPr="00E44CCD">
        <w:rPr>
          <w:rFonts w:ascii="Calibri" w:eastAsia="Calibri" w:hAnsi="Calibri" w:cs="Calibri"/>
          <w:b/>
        </w:rPr>
        <w:t>Escape Room Clue Tracker paper</w:t>
      </w:r>
      <w:r w:rsidRPr="00E44CCD">
        <w:rPr>
          <w:rFonts w:ascii="Calibri" w:eastAsia="Calibri" w:hAnsi="Calibri" w:cs="Calibri"/>
        </w:rPr>
        <w:t xml:space="preserve"> before inputting their answers in the Google Form. This Tracker has been carefully designed to keep all answers in one place and transition students from a “complete answer” (e.g. pomme) to the type of answer the Google Form is looking for (e.g. first letter </w:t>
      </w:r>
      <w:r w:rsidRPr="00E44CCD">
        <w:rPr>
          <w:rFonts w:ascii="Calibri" w:eastAsia="Calibri" w:hAnsi="Calibri" w:cs="Calibri"/>
        </w:rPr>
        <w:sym w:font="Wingdings" w:char="F0E0"/>
      </w:r>
      <w:r w:rsidRPr="00E44CCD">
        <w:rPr>
          <w:rFonts w:ascii="Calibri" w:eastAsia="Calibri" w:hAnsi="Calibri" w:cs="Calibri"/>
        </w:rPr>
        <w:t xml:space="preserve"> p). Not using this form may result in students losing track of their answers or becoming frustrated if they cannot figure out how to change their answers to accommodate what the Google Form is looking for.</w:t>
      </w:r>
    </w:p>
    <w:p w14:paraId="3E1123EF" w14:textId="6BE77305" w:rsidR="00FF6897" w:rsidRPr="00E44CCD" w:rsidRDefault="00FF6897" w:rsidP="00110E06">
      <w:pPr>
        <w:pStyle w:val="Normal1"/>
        <w:numPr>
          <w:ilvl w:val="0"/>
          <w:numId w:val="6"/>
        </w:numPr>
        <w:rPr>
          <w:rFonts w:ascii="Calibri" w:eastAsia="Calibri" w:hAnsi="Calibri" w:cs="Calibri"/>
        </w:rPr>
      </w:pPr>
      <w:r w:rsidRPr="00E44CCD">
        <w:rPr>
          <w:rFonts w:ascii="Calibri" w:eastAsia="Calibri" w:hAnsi="Calibri" w:cs="Calibri"/>
        </w:rPr>
        <w:lastRenderedPageBreak/>
        <w:t xml:space="preserve">It is </w:t>
      </w:r>
      <w:r w:rsidR="00926977" w:rsidRPr="00E44CCD">
        <w:rPr>
          <w:rFonts w:ascii="Calibri" w:eastAsia="Calibri" w:hAnsi="Calibri" w:cs="Calibri"/>
        </w:rPr>
        <w:t xml:space="preserve">also </w:t>
      </w:r>
      <w:r w:rsidRPr="00E44CCD">
        <w:rPr>
          <w:rFonts w:ascii="Calibri" w:eastAsia="Calibri" w:hAnsi="Calibri" w:cs="Calibri"/>
        </w:rPr>
        <w:t>important that students read the LOCK FORM instructions carefully. If students do not follow the</w:t>
      </w:r>
      <w:r w:rsidR="00926977" w:rsidRPr="00E44CCD">
        <w:rPr>
          <w:rFonts w:ascii="Calibri" w:eastAsia="Calibri" w:hAnsi="Calibri" w:cs="Calibri"/>
        </w:rPr>
        <w:t xml:space="preserve"> format</w:t>
      </w:r>
      <w:r w:rsidRPr="00E44CCD">
        <w:rPr>
          <w:rFonts w:ascii="Calibri" w:eastAsia="Calibri" w:hAnsi="Calibri" w:cs="Calibri"/>
        </w:rPr>
        <w:t xml:space="preserve"> instructi</w:t>
      </w:r>
      <w:r w:rsidR="00926977" w:rsidRPr="00E44CCD">
        <w:rPr>
          <w:rFonts w:ascii="Calibri" w:eastAsia="Calibri" w:hAnsi="Calibri" w:cs="Calibri"/>
        </w:rPr>
        <w:t xml:space="preserve">ons (e.g. The answer needs to be written in all capital letters and the students do not use all capital letters), their answer will be considered incorrect, even if the content of their answer is correct. </w:t>
      </w:r>
    </w:p>
    <w:p w14:paraId="6ED980D0" w14:textId="4377B643" w:rsidR="00E57C54" w:rsidRPr="00E44CCD" w:rsidRDefault="00E57C54" w:rsidP="00110E06">
      <w:pPr>
        <w:pStyle w:val="Normal1"/>
        <w:numPr>
          <w:ilvl w:val="0"/>
          <w:numId w:val="6"/>
        </w:numPr>
        <w:rPr>
          <w:rFonts w:ascii="Calibri" w:eastAsia="Calibri" w:hAnsi="Calibri" w:cs="Calibri"/>
        </w:rPr>
      </w:pPr>
      <w:r w:rsidRPr="00E44CCD">
        <w:rPr>
          <w:rFonts w:ascii="Calibri" w:eastAsia="Calibri" w:hAnsi="Calibri" w:cs="Calibri"/>
        </w:rPr>
        <w:t xml:space="preserve">After explaining the 3 components of the escape room (Google Slide </w:t>
      </w:r>
      <w:r w:rsidRPr="00E44CCD">
        <w:rPr>
          <w:rFonts w:ascii="Calibri" w:eastAsia="Calibri" w:hAnsi="Calibri" w:cs="Calibri"/>
          <w:b/>
        </w:rPr>
        <w:t>FITNESS CENTRE ESCAPE ROOM</w:t>
      </w:r>
      <w:r w:rsidRPr="00E44CCD">
        <w:rPr>
          <w:rFonts w:ascii="Calibri" w:eastAsia="Calibri" w:hAnsi="Calibri" w:cs="Calibri"/>
        </w:rPr>
        <w:t xml:space="preserve">, Google Form </w:t>
      </w:r>
      <w:r w:rsidRPr="00E44CCD">
        <w:rPr>
          <w:rFonts w:ascii="Calibri" w:eastAsia="Calibri" w:hAnsi="Calibri" w:cs="Calibri"/>
          <w:b/>
        </w:rPr>
        <w:t>LOCK FORM</w:t>
      </w:r>
      <w:r w:rsidRPr="00E44CCD">
        <w:rPr>
          <w:rFonts w:ascii="Calibri" w:eastAsia="Calibri" w:hAnsi="Calibri" w:cs="Calibri"/>
        </w:rPr>
        <w:t xml:space="preserve">, Printed </w:t>
      </w:r>
      <w:r w:rsidRPr="00E44CCD">
        <w:rPr>
          <w:rFonts w:ascii="Calibri" w:eastAsia="Calibri" w:hAnsi="Calibri" w:cs="Calibri"/>
          <w:b/>
        </w:rPr>
        <w:t>Escape Room Clue Tracker</w:t>
      </w:r>
      <w:r w:rsidRPr="00E44CCD">
        <w:rPr>
          <w:rFonts w:ascii="Calibri" w:eastAsia="Calibri" w:hAnsi="Calibri" w:cs="Calibri"/>
        </w:rPr>
        <w:t>)</w:t>
      </w:r>
      <w:r w:rsidR="00AF094F" w:rsidRPr="00E44CCD">
        <w:rPr>
          <w:rFonts w:ascii="Calibri" w:eastAsia="Calibri" w:hAnsi="Calibri" w:cs="Calibri"/>
        </w:rPr>
        <w:t>, hand out the printed Escape Room Clue Tracker sheets and get students to access the link to the FITNESS CENTRE ESCAPE ROOM and the LOCK FORM (however you have chosen to give students access to the link)</w:t>
      </w:r>
      <w:r w:rsidR="00AA28C5">
        <w:rPr>
          <w:rFonts w:ascii="Calibri" w:eastAsia="Calibri" w:hAnsi="Calibri" w:cs="Calibri"/>
        </w:rPr>
        <w:t xml:space="preserve"> on the devices they are using</w:t>
      </w:r>
      <w:r w:rsidR="00AF094F" w:rsidRPr="00E44CCD">
        <w:rPr>
          <w:rFonts w:ascii="Calibri" w:eastAsia="Calibri" w:hAnsi="Calibri" w:cs="Calibri"/>
        </w:rPr>
        <w:t>.</w:t>
      </w:r>
      <w:r w:rsidR="00AA28C5">
        <w:rPr>
          <w:rFonts w:ascii="Calibri" w:eastAsia="Calibri" w:hAnsi="Calibri" w:cs="Calibri"/>
        </w:rPr>
        <w:t xml:space="preserve"> Small groups can share one device.</w:t>
      </w:r>
      <w:r w:rsidR="00AF094F" w:rsidRPr="00E44CCD">
        <w:rPr>
          <w:rFonts w:ascii="Calibri" w:eastAsia="Calibri" w:hAnsi="Calibri" w:cs="Calibri"/>
        </w:rPr>
        <w:t xml:space="preserve"> </w:t>
      </w:r>
    </w:p>
    <w:p w14:paraId="78CEEDBB" w14:textId="14440202" w:rsidR="00247CEE" w:rsidRPr="00E44CCD" w:rsidRDefault="00247CEE" w:rsidP="00110E06">
      <w:pPr>
        <w:pStyle w:val="Normal1"/>
        <w:numPr>
          <w:ilvl w:val="0"/>
          <w:numId w:val="6"/>
        </w:numPr>
        <w:rPr>
          <w:rFonts w:ascii="Calibri" w:eastAsia="Calibri" w:hAnsi="Calibri" w:cs="Calibri"/>
        </w:rPr>
      </w:pPr>
      <w:r w:rsidRPr="00E44CCD">
        <w:rPr>
          <w:rFonts w:ascii="Calibri" w:eastAsia="Calibri" w:hAnsi="Calibri" w:cs="Calibri"/>
        </w:rPr>
        <w:t>Once students have accessed the Escape Room and the Lock Form, they can click the embedded YouTube video timer</w:t>
      </w:r>
      <w:r w:rsidR="003A1E76">
        <w:rPr>
          <w:rFonts w:ascii="Calibri" w:eastAsia="Calibri" w:hAnsi="Calibri" w:cs="Calibri"/>
        </w:rPr>
        <w:t xml:space="preserve"> in the Escape Room</w:t>
      </w:r>
      <w:r w:rsidRPr="00E44CCD">
        <w:rPr>
          <w:rFonts w:ascii="Calibri" w:eastAsia="Calibri" w:hAnsi="Calibri" w:cs="Calibri"/>
        </w:rPr>
        <w:t xml:space="preserve"> to start </w:t>
      </w:r>
      <w:r w:rsidR="00096A18" w:rsidRPr="00E44CCD">
        <w:rPr>
          <w:rFonts w:ascii="Calibri" w:eastAsia="Calibri" w:hAnsi="Calibri" w:cs="Calibri"/>
        </w:rPr>
        <w:t>the</w:t>
      </w:r>
      <w:r w:rsidRPr="00E44CCD">
        <w:rPr>
          <w:rFonts w:ascii="Calibri" w:eastAsia="Calibri" w:hAnsi="Calibri" w:cs="Calibri"/>
        </w:rPr>
        <w:t xml:space="preserve"> time (on some browsers, the video timer will start automatically). Note that the timer is just for fun, and students will still have access to the Escape Room after the time is up. </w:t>
      </w:r>
      <w:r w:rsidR="00096A18" w:rsidRPr="00E44CCD">
        <w:rPr>
          <w:rFonts w:ascii="Calibri" w:eastAsia="Calibri" w:hAnsi="Calibri" w:cs="Calibri"/>
        </w:rPr>
        <w:t>Students will work through the clues, track their answers on their Tracker paper, and input their answers using the inst</w:t>
      </w:r>
      <w:r w:rsidR="003A1E76">
        <w:rPr>
          <w:rFonts w:ascii="Calibri" w:eastAsia="Calibri" w:hAnsi="Calibri" w:cs="Calibri"/>
        </w:rPr>
        <w:t xml:space="preserve">ructions in the Lock Form. Once </w:t>
      </w:r>
      <w:r w:rsidR="00096A18" w:rsidRPr="00E44CCD">
        <w:rPr>
          <w:rFonts w:ascii="Calibri" w:eastAsia="Calibri" w:hAnsi="Calibri" w:cs="Calibri"/>
        </w:rPr>
        <w:t>they have all the correct clue answers</w:t>
      </w:r>
      <w:r w:rsidR="003A1E76">
        <w:rPr>
          <w:rFonts w:ascii="Calibri" w:eastAsia="Calibri" w:hAnsi="Calibri" w:cs="Calibri"/>
        </w:rPr>
        <w:t>,</w:t>
      </w:r>
      <w:r w:rsidR="00096A18" w:rsidRPr="00E44CCD">
        <w:rPr>
          <w:rFonts w:ascii="Calibri" w:eastAsia="Calibri" w:hAnsi="Calibri" w:cs="Calibri"/>
        </w:rPr>
        <w:t xml:space="preserve"> they can follow the instructions to input the code to unlock the door. </w:t>
      </w:r>
      <w:r w:rsidR="003A1E76">
        <w:rPr>
          <w:rFonts w:ascii="Calibri" w:eastAsia="Calibri" w:hAnsi="Calibri" w:cs="Calibri"/>
        </w:rPr>
        <w:t>As students work through the clues, the Lock Form will show an “incorrect answer” message if students input an incorrect answer, but will show no message if the answer is correct.</w:t>
      </w:r>
      <w:r w:rsidR="003A1E76" w:rsidRPr="00E44CCD">
        <w:rPr>
          <w:rFonts w:ascii="Calibri" w:eastAsia="Calibri" w:hAnsi="Calibri" w:cs="Calibri"/>
        </w:rPr>
        <w:t xml:space="preserve"> </w:t>
      </w:r>
      <w:r w:rsidR="00096A18" w:rsidRPr="00E44CCD">
        <w:rPr>
          <w:rFonts w:ascii="Calibri" w:eastAsia="Calibri" w:hAnsi="Calibri" w:cs="Calibri"/>
        </w:rPr>
        <w:t xml:space="preserve">If they enter the correct code, they will be taken to another page that tells them they escaped the escape room. If they do not enter the correct code, they will receive a message to try again. </w:t>
      </w:r>
      <w:r w:rsidR="00E44CCD" w:rsidRPr="00E44CCD">
        <w:rPr>
          <w:rFonts w:ascii="Calibri" w:eastAsia="Calibri" w:hAnsi="Calibri" w:cs="Calibri"/>
        </w:rPr>
        <w:t xml:space="preserve">If students repeatedly get the code wrong, they likely need to go back to their Tracker paper and ensure their answers to individual clues are correct. </w:t>
      </w:r>
      <w:r w:rsidR="00E44CCD" w:rsidRPr="00E44CCD">
        <w:rPr>
          <w:rFonts w:ascii="Calibri" w:eastAsia="Calibri" w:hAnsi="Calibri" w:cs="Calibri"/>
          <w:b/>
          <w:u w:val="single"/>
        </w:rPr>
        <w:t>IMPORTANT: An answer key for all clues and the door code can be found at the end of this lesson plan.</w:t>
      </w:r>
    </w:p>
    <w:p w14:paraId="6117AB05" w14:textId="4DEA975A" w:rsidR="00E06F7D" w:rsidRPr="00E44CCD" w:rsidRDefault="00E06F7D">
      <w:pPr>
        <w:pStyle w:val="Normal1"/>
        <w:rPr>
          <w:rFonts w:ascii="Calibri" w:eastAsia="Calibri" w:hAnsi="Calibri" w:cs="Calibri"/>
        </w:rPr>
      </w:pPr>
    </w:p>
    <w:p w14:paraId="6408C35E" w14:textId="4AA1DA2E" w:rsidR="00E06F7D" w:rsidRPr="00E44CCD" w:rsidRDefault="00D31A2D">
      <w:pPr>
        <w:pStyle w:val="Normal1"/>
        <w:rPr>
          <w:rFonts w:ascii="Calibri" w:eastAsia="Calibri" w:hAnsi="Calibri" w:cs="Calibri"/>
          <w:b/>
          <w:u w:val="single"/>
        </w:rPr>
      </w:pPr>
      <w:r w:rsidRPr="00E44CCD">
        <w:rPr>
          <w:rFonts w:ascii="Calibri" w:eastAsia="Calibri" w:hAnsi="Calibri" w:cs="Calibri"/>
          <w:b/>
          <w:u w:val="single"/>
        </w:rPr>
        <w:t>Post-task (</w:t>
      </w:r>
      <w:r w:rsidR="00201AB2">
        <w:rPr>
          <w:rFonts w:ascii="Calibri" w:eastAsia="Calibri" w:hAnsi="Calibri" w:cs="Calibri"/>
          <w:b/>
          <w:u w:val="single"/>
        </w:rPr>
        <w:t>10 minutes</w:t>
      </w:r>
      <w:r w:rsidRPr="00E44CCD">
        <w:rPr>
          <w:rFonts w:ascii="Calibri" w:eastAsia="Calibri" w:hAnsi="Calibri" w:cs="Calibri"/>
          <w:b/>
          <w:u w:val="single"/>
        </w:rPr>
        <w:t>):</w:t>
      </w:r>
    </w:p>
    <w:p w14:paraId="3F3BE436" w14:textId="77777777" w:rsidR="00E06F7D" w:rsidRPr="00E44CCD" w:rsidRDefault="00D31A2D">
      <w:pPr>
        <w:pStyle w:val="Normal1"/>
        <w:rPr>
          <w:rFonts w:ascii="Calibri" w:eastAsia="Calibri" w:hAnsi="Calibri" w:cs="Calibri"/>
        </w:rPr>
      </w:pPr>
      <w:r w:rsidRPr="00E44CCD">
        <w:rPr>
          <w:rFonts w:ascii="Calibri" w:eastAsia="Calibri" w:hAnsi="Calibri" w:cs="Calibri"/>
        </w:rPr>
        <w:t>During the post-task, it is up to you as the teacher to determine what elements students struggled with or were brought up in the task. Examples include vocabulary, pronunciation, or grammatical elements.</w:t>
      </w:r>
    </w:p>
    <w:p w14:paraId="77AEB724" w14:textId="77777777" w:rsidR="00E06F7D" w:rsidRPr="00E44CCD" w:rsidRDefault="00E06F7D">
      <w:pPr>
        <w:pStyle w:val="Normal1"/>
        <w:rPr>
          <w:rFonts w:ascii="Calibri" w:eastAsia="Calibri" w:hAnsi="Calibri" w:cs="Calibri"/>
        </w:rPr>
      </w:pPr>
    </w:p>
    <w:p w14:paraId="04B4E3E2" w14:textId="77777777" w:rsidR="00E06F7D" w:rsidRPr="00E44CCD" w:rsidRDefault="00D31A2D">
      <w:pPr>
        <w:pStyle w:val="Normal1"/>
        <w:rPr>
          <w:rFonts w:ascii="Calibri" w:eastAsia="Calibri" w:hAnsi="Calibri" w:cs="Calibri"/>
        </w:rPr>
      </w:pPr>
      <w:r w:rsidRPr="00E44CCD">
        <w:rPr>
          <w:rFonts w:ascii="Calibri" w:eastAsia="Calibri" w:hAnsi="Calibri" w:cs="Calibri"/>
        </w:rPr>
        <w:t>The post-task is also a great time to have students share their accomplishments from the task.</w:t>
      </w:r>
    </w:p>
    <w:p w14:paraId="6EE46B6D" w14:textId="77777777" w:rsidR="0026593F" w:rsidRDefault="00D31A2D" w:rsidP="0026593F">
      <w:pPr>
        <w:pStyle w:val="Normal1"/>
        <w:rPr>
          <w:rFonts w:ascii="Calibri" w:eastAsia="Calibri" w:hAnsi="Calibri" w:cs="Calibri"/>
        </w:rPr>
      </w:pPr>
      <w:r w:rsidRPr="00E44CCD">
        <w:rPr>
          <w:rFonts w:ascii="Calibri" w:eastAsia="Calibri" w:hAnsi="Calibri" w:cs="Calibri"/>
        </w:rPr>
        <w:t xml:space="preserve">The post-task for this lesson </w:t>
      </w:r>
      <w:r w:rsidRPr="00E44CCD">
        <w:rPr>
          <w:rFonts w:ascii="Calibri" w:eastAsia="Calibri" w:hAnsi="Calibri" w:cs="Calibri"/>
          <w:u w:val="single"/>
        </w:rPr>
        <w:t xml:space="preserve">might </w:t>
      </w:r>
      <w:r w:rsidRPr="00E44CCD">
        <w:rPr>
          <w:rFonts w:ascii="Calibri" w:eastAsia="Calibri" w:hAnsi="Calibri" w:cs="Calibri"/>
        </w:rPr>
        <w:t>address the following:</w:t>
      </w:r>
    </w:p>
    <w:p w14:paraId="7C5C8806" w14:textId="6E705D87" w:rsidR="00E06F7D" w:rsidRPr="0026593F" w:rsidRDefault="0026593F" w:rsidP="0026593F">
      <w:pPr>
        <w:pStyle w:val="Normal1"/>
        <w:numPr>
          <w:ilvl w:val="0"/>
          <w:numId w:val="8"/>
        </w:numPr>
        <w:rPr>
          <w:rFonts w:ascii="Calibri" w:eastAsia="Calibri" w:hAnsi="Calibri" w:cs="Calibri"/>
        </w:rPr>
      </w:pPr>
      <w:r>
        <w:rPr>
          <w:rFonts w:ascii="Calibri" w:hAnsi="Calibri"/>
        </w:rPr>
        <w:t>Further review of any concepts students still need to work on and the chance to ask questions before beginning the performance task in the next class period.</w:t>
      </w:r>
    </w:p>
    <w:p w14:paraId="0E66149D" w14:textId="7D317C09" w:rsidR="0026593F" w:rsidRPr="0026593F" w:rsidRDefault="0026593F" w:rsidP="0026593F">
      <w:pPr>
        <w:pStyle w:val="Normal1"/>
        <w:numPr>
          <w:ilvl w:val="0"/>
          <w:numId w:val="8"/>
        </w:numPr>
        <w:rPr>
          <w:rFonts w:ascii="Calibri" w:eastAsia="Calibri" w:hAnsi="Calibri" w:cs="Calibri"/>
        </w:rPr>
      </w:pPr>
      <w:r>
        <w:rPr>
          <w:rFonts w:ascii="Calibri" w:hAnsi="Calibri"/>
        </w:rPr>
        <w:t>Give students the chance to discuss and share their experience escaping the escape room.</w:t>
      </w:r>
    </w:p>
    <w:p w14:paraId="04DB50A2" w14:textId="77777777" w:rsidR="00E06F7D" w:rsidRPr="00E44CCD" w:rsidRDefault="00D31A2D">
      <w:pPr>
        <w:pStyle w:val="Normal1"/>
        <w:rPr>
          <w:rFonts w:ascii="Calibri" w:eastAsia="Calibri" w:hAnsi="Calibri" w:cs="Calibri"/>
        </w:rPr>
      </w:pPr>
      <w:r w:rsidRPr="00E44CCD">
        <w:rPr>
          <w:rFonts w:ascii="Calibri" w:eastAsia="Calibri" w:hAnsi="Calibri" w:cs="Calibri"/>
        </w:rPr>
        <w:t xml:space="preserve"> </w:t>
      </w:r>
    </w:p>
    <w:p w14:paraId="6CB11377" w14:textId="77777777" w:rsidR="00E06F7D" w:rsidRPr="00E44CCD" w:rsidRDefault="00D31A2D">
      <w:pPr>
        <w:pStyle w:val="Normal1"/>
        <w:rPr>
          <w:rFonts w:ascii="Calibri" w:eastAsia="Calibri" w:hAnsi="Calibri" w:cs="Calibri"/>
        </w:rPr>
      </w:pPr>
      <w:r w:rsidRPr="00E44CCD">
        <w:rPr>
          <w:rFonts w:ascii="Calibri" w:eastAsia="Calibri" w:hAnsi="Calibri" w:cs="Calibri"/>
        </w:rPr>
        <w:t xml:space="preserve"> </w:t>
      </w:r>
    </w:p>
    <w:tbl>
      <w:tblPr>
        <w:tblStyle w:val="a0"/>
        <w:tblW w:w="960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600"/>
      </w:tblGrid>
      <w:tr w:rsidR="00E06F7D" w:rsidRPr="00E44CCD" w14:paraId="5AAC175B" w14:textId="77777777" w:rsidTr="0026593F">
        <w:trPr>
          <w:trHeight w:val="859"/>
        </w:trPr>
        <w:tc>
          <w:tcPr>
            <w:tcW w:w="9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4BA68" w14:textId="77777777" w:rsidR="00E06F7D" w:rsidRPr="00E44CCD" w:rsidRDefault="00D31A2D">
            <w:pPr>
              <w:pStyle w:val="Normal1"/>
              <w:contextualSpacing w:val="0"/>
              <w:rPr>
                <w:rFonts w:ascii="Calibri" w:eastAsia="Calibri" w:hAnsi="Calibri" w:cs="Calibri"/>
                <w:b/>
                <w:u w:val="single"/>
              </w:rPr>
            </w:pPr>
            <w:r w:rsidRPr="00E44CCD">
              <w:rPr>
                <w:rFonts w:ascii="Calibri" w:eastAsia="Calibri" w:hAnsi="Calibri" w:cs="Calibri"/>
                <w:b/>
                <w:u w:val="single"/>
              </w:rPr>
              <w:t>Differentiation/Accommodation:</w:t>
            </w:r>
          </w:p>
          <w:p w14:paraId="47B0237D" w14:textId="77777777" w:rsidR="00E06F7D" w:rsidRPr="00E44CCD" w:rsidRDefault="00D31A2D">
            <w:pPr>
              <w:pStyle w:val="Normal1"/>
              <w:contextualSpacing w:val="0"/>
              <w:rPr>
                <w:rFonts w:ascii="Calibri" w:eastAsia="Calibri" w:hAnsi="Calibri" w:cs="Calibri"/>
                <w:b/>
                <w:u w:val="single"/>
              </w:rPr>
            </w:pPr>
            <w:r w:rsidRPr="00E44CCD">
              <w:rPr>
                <w:rFonts w:ascii="Calibri" w:eastAsia="Calibri" w:hAnsi="Calibri" w:cs="Calibri"/>
                <w:b/>
                <w:u w:val="single"/>
              </w:rPr>
              <w:t xml:space="preserve"> </w:t>
            </w:r>
          </w:p>
          <w:p w14:paraId="4B4E47FA" w14:textId="79846276" w:rsidR="00E06F7D" w:rsidRPr="00E44CCD" w:rsidRDefault="00D31A2D">
            <w:pPr>
              <w:pStyle w:val="Normal1"/>
              <w:spacing w:after="200"/>
              <w:ind w:left="720" w:hanging="360"/>
              <w:contextualSpacing w:val="0"/>
              <w:rPr>
                <w:rFonts w:ascii="Calibri" w:eastAsia="Calibri" w:hAnsi="Calibri" w:cs="Calibri"/>
              </w:rPr>
            </w:pPr>
            <w:r w:rsidRPr="00E44CCD">
              <w:rPr>
                <w:rFonts w:ascii="Calibri" w:eastAsia="Calibri" w:hAnsi="Calibri" w:cs="Calibri"/>
              </w:rPr>
              <w:t>●</w:t>
            </w:r>
            <w:r w:rsidRPr="00E44CCD">
              <w:rPr>
                <w:rFonts w:ascii="Calibri" w:eastAsia="Times New Roman" w:hAnsi="Calibri" w:cs="Times New Roman"/>
                <w:sz w:val="14"/>
                <w:szCs w:val="14"/>
              </w:rPr>
              <w:t xml:space="preserve">      </w:t>
            </w:r>
            <w:r w:rsidRPr="00E44CCD">
              <w:rPr>
                <w:rFonts w:ascii="Calibri" w:eastAsia="Calibri" w:hAnsi="Calibri" w:cs="Calibri"/>
              </w:rPr>
              <w:t xml:space="preserve">To accommodate this lesson for a lower level, </w:t>
            </w:r>
            <w:r w:rsidR="0026593F">
              <w:rPr>
                <w:rFonts w:ascii="Calibri" w:eastAsia="Calibri" w:hAnsi="Calibri" w:cs="Calibri"/>
              </w:rPr>
              <w:t>have students do more review games and activities before starting the Escape Room. Consider doing the Escape Room as a whole class or in slightly larger groups of students. Provide students with materials from previous lessons to support their completion of the task.</w:t>
            </w:r>
          </w:p>
          <w:p w14:paraId="152C2C4C" w14:textId="7AF02315" w:rsidR="00E06F7D" w:rsidRPr="00E44CCD" w:rsidRDefault="00D31A2D" w:rsidP="006A1B23">
            <w:pPr>
              <w:pStyle w:val="Normal1"/>
              <w:spacing w:after="200"/>
              <w:ind w:left="720" w:hanging="360"/>
              <w:contextualSpacing w:val="0"/>
              <w:rPr>
                <w:rFonts w:ascii="Calibri" w:eastAsia="Calibri" w:hAnsi="Calibri" w:cs="Calibri"/>
              </w:rPr>
            </w:pPr>
            <w:r w:rsidRPr="00E44CCD">
              <w:rPr>
                <w:rFonts w:ascii="Calibri" w:eastAsia="Calibri" w:hAnsi="Calibri" w:cs="Calibri"/>
              </w:rPr>
              <w:lastRenderedPageBreak/>
              <w:t>●</w:t>
            </w:r>
            <w:r w:rsidRPr="00E44CCD">
              <w:rPr>
                <w:rFonts w:ascii="Calibri" w:eastAsia="Times New Roman" w:hAnsi="Calibri" w:cs="Times New Roman"/>
                <w:sz w:val="14"/>
                <w:szCs w:val="14"/>
              </w:rPr>
              <w:t xml:space="preserve">      </w:t>
            </w:r>
            <w:r w:rsidRPr="00E44CCD">
              <w:rPr>
                <w:rFonts w:ascii="Calibri" w:eastAsia="Calibri" w:hAnsi="Calibri" w:cs="Calibri"/>
              </w:rPr>
              <w:t xml:space="preserve">To accommodate this lesson for a higher level, </w:t>
            </w:r>
            <w:r w:rsidR="0026593F">
              <w:rPr>
                <w:rFonts w:ascii="Calibri" w:eastAsia="Calibri" w:hAnsi="Calibri" w:cs="Calibri"/>
              </w:rPr>
              <w:t xml:space="preserve">encourage students to go beyond just using nouns in their review games and activities. Encourage them to include verbs, adjectives, and even full sentences while playing the games. Though the Escape Room is ideally done in small groups of 2-3 students, if your students are motivated and looking for an individual challenge, you could get them to do the Escape Room individually. </w:t>
            </w:r>
            <w:r w:rsidR="00F5493A">
              <w:rPr>
                <w:rFonts w:ascii="Calibri" w:eastAsia="Calibri" w:hAnsi="Calibri" w:cs="Calibri"/>
              </w:rPr>
              <w:t xml:space="preserve">Still have materials from previous lessons available to students, but encourage </w:t>
            </w:r>
            <w:r w:rsidR="006A1B23">
              <w:rPr>
                <w:rFonts w:ascii="Calibri" w:eastAsia="Calibri" w:hAnsi="Calibri" w:cs="Calibri"/>
              </w:rPr>
              <w:t>them</w:t>
            </w:r>
            <w:r w:rsidR="00F5493A">
              <w:rPr>
                <w:rFonts w:ascii="Calibri" w:eastAsia="Calibri" w:hAnsi="Calibri" w:cs="Calibri"/>
              </w:rPr>
              <w:t xml:space="preserve"> to see what they are able to do without these materials.</w:t>
            </w:r>
          </w:p>
        </w:tc>
      </w:tr>
    </w:tbl>
    <w:p w14:paraId="1708DD4C" w14:textId="77777777" w:rsidR="00E06F7D" w:rsidRPr="00E44CCD" w:rsidRDefault="00E06F7D">
      <w:pPr>
        <w:pStyle w:val="Normal1"/>
        <w:rPr>
          <w:rFonts w:ascii="Calibri" w:hAnsi="Calibri"/>
        </w:rPr>
      </w:pPr>
    </w:p>
    <w:p w14:paraId="6257D95B" w14:textId="77777777" w:rsidR="00E44CCD" w:rsidRPr="00E44CCD" w:rsidRDefault="00E44CCD">
      <w:pPr>
        <w:pStyle w:val="Normal1"/>
        <w:rPr>
          <w:rFonts w:ascii="Calibri" w:hAnsi="Calibri"/>
        </w:rPr>
      </w:pPr>
    </w:p>
    <w:p w14:paraId="5F3A61C8" w14:textId="12D70FB4" w:rsidR="00E44CCD" w:rsidRDefault="00E44CCD" w:rsidP="00E44CCD">
      <w:pPr>
        <w:pStyle w:val="Normal1"/>
        <w:jc w:val="center"/>
        <w:rPr>
          <w:rFonts w:ascii="Calibri" w:hAnsi="Calibri"/>
          <w:b/>
          <w:u w:val="single"/>
        </w:rPr>
      </w:pPr>
      <w:r>
        <w:rPr>
          <w:rFonts w:ascii="Calibri" w:hAnsi="Calibri"/>
          <w:b/>
          <w:u w:val="single"/>
        </w:rPr>
        <w:t>Answer Key for Escape Room Clues</w:t>
      </w:r>
    </w:p>
    <w:p w14:paraId="5F821719" w14:textId="77777777" w:rsidR="00E44CCD" w:rsidRDefault="00E44CCD" w:rsidP="00E44CCD">
      <w:pPr>
        <w:pStyle w:val="Normal1"/>
        <w:jc w:val="center"/>
        <w:rPr>
          <w:rFonts w:ascii="Calibri" w:hAnsi="Calibri"/>
          <w:b/>
          <w:u w:val="single"/>
        </w:rPr>
      </w:pPr>
    </w:p>
    <w:p w14:paraId="1CBD0874" w14:textId="4861E979" w:rsidR="00E44CCD" w:rsidRDefault="00E44CCD" w:rsidP="00E44CCD">
      <w:pPr>
        <w:pStyle w:val="Normal1"/>
        <w:rPr>
          <w:rFonts w:ascii="Calibri" w:hAnsi="Calibri"/>
        </w:rPr>
      </w:pPr>
      <w:r>
        <w:rPr>
          <w:rFonts w:ascii="Calibri" w:hAnsi="Calibri"/>
        </w:rPr>
        <w:t>Clue (Indice) 1: NRLO</w:t>
      </w:r>
    </w:p>
    <w:p w14:paraId="27A036C5" w14:textId="6B8438C2" w:rsidR="00E44CCD" w:rsidRDefault="00E44CCD" w:rsidP="00E44CCD">
      <w:pPr>
        <w:pStyle w:val="Normal1"/>
        <w:rPr>
          <w:rFonts w:ascii="Calibri" w:hAnsi="Calibri"/>
        </w:rPr>
      </w:pPr>
      <w:r>
        <w:rPr>
          <w:rFonts w:ascii="Calibri" w:hAnsi="Calibri"/>
        </w:rPr>
        <w:t>Clue (Indice) 2: LE POISSON</w:t>
      </w:r>
    </w:p>
    <w:p w14:paraId="020DEE86" w14:textId="06AC8D4E" w:rsidR="00E44CCD" w:rsidRDefault="00E44CCD" w:rsidP="00E44CCD">
      <w:pPr>
        <w:pStyle w:val="Normal1"/>
        <w:rPr>
          <w:rFonts w:ascii="Calibri" w:hAnsi="Calibri"/>
        </w:rPr>
      </w:pPr>
      <w:r>
        <w:rPr>
          <w:rFonts w:ascii="Calibri" w:hAnsi="Calibri"/>
        </w:rPr>
        <w:t>Clue (Indice) 3: PV</w:t>
      </w:r>
    </w:p>
    <w:p w14:paraId="04C7F91D" w14:textId="0E5A7571" w:rsidR="00E44CCD" w:rsidRDefault="00E44CCD" w:rsidP="00E44CCD">
      <w:pPr>
        <w:pStyle w:val="Normal1"/>
        <w:rPr>
          <w:rFonts w:ascii="Calibri" w:hAnsi="Calibri"/>
        </w:rPr>
      </w:pPr>
      <w:r>
        <w:rPr>
          <w:rFonts w:ascii="Calibri" w:hAnsi="Calibri"/>
        </w:rPr>
        <w:t>Clue (Indice) 4: B</w:t>
      </w:r>
    </w:p>
    <w:p w14:paraId="23FBCFAA" w14:textId="3387133A" w:rsidR="00E44CCD" w:rsidRDefault="00E44CCD" w:rsidP="00E44CCD">
      <w:pPr>
        <w:pStyle w:val="Normal1"/>
        <w:rPr>
          <w:rFonts w:ascii="Calibri" w:hAnsi="Calibri"/>
        </w:rPr>
      </w:pPr>
      <w:r>
        <w:rPr>
          <w:rFonts w:ascii="Calibri" w:hAnsi="Calibri"/>
        </w:rPr>
        <w:t>Clue (Indice) 5: 18:00</w:t>
      </w:r>
    </w:p>
    <w:p w14:paraId="4E23191C" w14:textId="773DA1FE" w:rsidR="00E44CCD" w:rsidRDefault="00E44CCD" w:rsidP="00E44CCD">
      <w:pPr>
        <w:pStyle w:val="Normal1"/>
        <w:rPr>
          <w:rFonts w:ascii="Calibri" w:hAnsi="Calibri"/>
        </w:rPr>
      </w:pPr>
      <w:r>
        <w:rPr>
          <w:rFonts w:ascii="Calibri" w:hAnsi="Calibri"/>
        </w:rPr>
        <w:t>Clue (Indice) 6: BFBF</w:t>
      </w:r>
    </w:p>
    <w:p w14:paraId="3633AB41" w14:textId="58920523" w:rsidR="00E44CCD" w:rsidRDefault="00E44CCD" w:rsidP="00E44CCD">
      <w:pPr>
        <w:pStyle w:val="Normal1"/>
        <w:rPr>
          <w:rFonts w:ascii="Calibri" w:hAnsi="Calibri"/>
        </w:rPr>
      </w:pPr>
      <w:r>
        <w:rPr>
          <w:rFonts w:ascii="Calibri" w:hAnsi="Calibri"/>
        </w:rPr>
        <w:t>Clue (Indice) 7: C</w:t>
      </w:r>
    </w:p>
    <w:p w14:paraId="135FAD8F" w14:textId="1B3BEA74" w:rsidR="00E44CCD" w:rsidRDefault="00E44CCD" w:rsidP="00E44CCD">
      <w:pPr>
        <w:pStyle w:val="Normal1"/>
        <w:rPr>
          <w:rFonts w:ascii="Calibri" w:hAnsi="Calibri"/>
        </w:rPr>
      </w:pPr>
      <w:r>
        <w:rPr>
          <w:rFonts w:ascii="Calibri" w:hAnsi="Calibri"/>
        </w:rPr>
        <w:t>Clue (Indice) 8: A</w:t>
      </w:r>
    </w:p>
    <w:p w14:paraId="649E37AF" w14:textId="77777777" w:rsidR="00E44CCD" w:rsidRDefault="00E44CCD" w:rsidP="00E44CCD">
      <w:pPr>
        <w:pStyle w:val="Normal1"/>
        <w:rPr>
          <w:rFonts w:ascii="Calibri" w:hAnsi="Calibri"/>
        </w:rPr>
      </w:pPr>
    </w:p>
    <w:p w14:paraId="24CB22B9" w14:textId="1FFFC722" w:rsidR="00E44CCD" w:rsidRPr="00E44CCD" w:rsidRDefault="00E44CCD" w:rsidP="00E44CCD">
      <w:pPr>
        <w:pStyle w:val="Normal1"/>
        <w:rPr>
          <w:rFonts w:ascii="Calibri" w:hAnsi="Calibri"/>
        </w:rPr>
      </w:pPr>
      <w:r>
        <w:rPr>
          <w:rFonts w:ascii="Calibri" w:hAnsi="Calibri"/>
        </w:rPr>
        <w:t>DOOR CODE: NLPB1BCA</w:t>
      </w:r>
    </w:p>
    <w:sectPr w:rsidR="00E44CCD" w:rsidRPr="00E44CC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E6823"/>
    <w:multiLevelType w:val="hybridMultilevel"/>
    <w:tmpl w:val="B0FEA6B4"/>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
    <w:nsid w:val="47A841BB"/>
    <w:multiLevelType w:val="multilevel"/>
    <w:tmpl w:val="E5E04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F7D2F6C"/>
    <w:multiLevelType w:val="hybridMultilevel"/>
    <w:tmpl w:val="22F0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C1C5A"/>
    <w:multiLevelType w:val="hybridMultilevel"/>
    <w:tmpl w:val="E4E4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1549A9"/>
    <w:multiLevelType w:val="multilevel"/>
    <w:tmpl w:val="1AB60D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20F2985"/>
    <w:multiLevelType w:val="hybridMultilevel"/>
    <w:tmpl w:val="755E0A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C20206"/>
    <w:multiLevelType w:val="hybridMultilevel"/>
    <w:tmpl w:val="3118D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3B5D26"/>
    <w:multiLevelType w:val="hybridMultilevel"/>
    <w:tmpl w:val="B91E2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6"/>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isplayBackgroundShape/>
  <w:defaultTabStop w:val="720"/>
  <w:characterSpacingControl w:val="doNotCompress"/>
  <w:compat>
    <w:compatSetting w:name="compatibilityMode" w:uri="http://schemas.microsoft.com/office/word" w:val="14"/>
  </w:compat>
  <w:rsids>
    <w:rsidRoot w:val="00E06F7D"/>
    <w:rsid w:val="000625CA"/>
    <w:rsid w:val="00096A18"/>
    <w:rsid w:val="000F57D0"/>
    <w:rsid w:val="000F79B4"/>
    <w:rsid w:val="00110E06"/>
    <w:rsid w:val="00150532"/>
    <w:rsid w:val="00153A11"/>
    <w:rsid w:val="00183776"/>
    <w:rsid w:val="001A122A"/>
    <w:rsid w:val="001C2D98"/>
    <w:rsid w:val="00201AB2"/>
    <w:rsid w:val="002255CF"/>
    <w:rsid w:val="00247CEE"/>
    <w:rsid w:val="0026593F"/>
    <w:rsid w:val="00297219"/>
    <w:rsid w:val="002B458B"/>
    <w:rsid w:val="00330347"/>
    <w:rsid w:val="003706EF"/>
    <w:rsid w:val="003A1E76"/>
    <w:rsid w:val="0040024D"/>
    <w:rsid w:val="00551228"/>
    <w:rsid w:val="005D4269"/>
    <w:rsid w:val="006A1B23"/>
    <w:rsid w:val="00853EE9"/>
    <w:rsid w:val="0087359C"/>
    <w:rsid w:val="0088373F"/>
    <w:rsid w:val="008B76CE"/>
    <w:rsid w:val="00926977"/>
    <w:rsid w:val="00983634"/>
    <w:rsid w:val="009A1AEF"/>
    <w:rsid w:val="009D26BB"/>
    <w:rsid w:val="00A57CE9"/>
    <w:rsid w:val="00AA28C5"/>
    <w:rsid w:val="00AF094F"/>
    <w:rsid w:val="00B4290A"/>
    <w:rsid w:val="00B54177"/>
    <w:rsid w:val="00BA1B33"/>
    <w:rsid w:val="00BB5087"/>
    <w:rsid w:val="00BE44CD"/>
    <w:rsid w:val="00D02384"/>
    <w:rsid w:val="00D278BE"/>
    <w:rsid w:val="00D318FE"/>
    <w:rsid w:val="00D31A2D"/>
    <w:rsid w:val="00D77068"/>
    <w:rsid w:val="00DB70DA"/>
    <w:rsid w:val="00E06F7D"/>
    <w:rsid w:val="00E44CCD"/>
    <w:rsid w:val="00E57C54"/>
    <w:rsid w:val="00E746E1"/>
    <w:rsid w:val="00EE603A"/>
    <w:rsid w:val="00EF6025"/>
    <w:rsid w:val="00F30336"/>
    <w:rsid w:val="00F5493A"/>
    <w:rsid w:val="00F632C9"/>
    <w:rsid w:val="00F639BB"/>
    <w:rsid w:val="00FA68F5"/>
    <w:rsid w:val="00FF6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92A6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pPr>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853EE9"/>
    <w:pPr>
      <w:ind w:left="720"/>
      <w:contextualSpacing/>
    </w:pPr>
  </w:style>
  <w:style w:type="character" w:styleId="Hyperlink">
    <w:name w:val="Hyperlink"/>
    <w:basedOn w:val="DefaultParagraphFont"/>
    <w:uiPriority w:val="99"/>
    <w:unhideWhenUsed/>
    <w:rsid w:val="00183776"/>
    <w:rPr>
      <w:color w:val="0000FF" w:themeColor="hyperlink"/>
      <w:u w:val="single"/>
    </w:rPr>
  </w:style>
  <w:style w:type="character" w:styleId="FollowedHyperlink">
    <w:name w:val="FollowedHyperlink"/>
    <w:basedOn w:val="DefaultParagraphFont"/>
    <w:uiPriority w:val="99"/>
    <w:semiHidden/>
    <w:unhideWhenUsed/>
    <w:rsid w:val="001837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8605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bltfrenchgames.weebly.com/do-you-like-your-neighbours.html" TargetMode="External"/><Relationship Id="rId12" Type="http://schemas.openxmlformats.org/officeDocument/2006/relationships/hyperlink" Target="https://tbltfrenchgames.weebly.com/name-everything.html" TargetMode="External"/><Relationship Id="rId13" Type="http://schemas.openxmlformats.org/officeDocument/2006/relationships/hyperlink" Target="https://docs.google.com/presentation/d/1vC8rhUQgT9lThWjVmJMudqyl-7pXDj6FRhVkwV_MZng/preview?usp=sharing" TargetMode="External"/><Relationship Id="rId14" Type="http://schemas.openxmlformats.org/officeDocument/2006/relationships/hyperlink" Target="https://forms.gle/tWyttb8JzrQDTNuAA"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bltfrenchresources.weebly.com/1-listing.html" TargetMode="External"/><Relationship Id="rId6" Type="http://schemas.openxmlformats.org/officeDocument/2006/relationships/hyperlink" Target="https://tbltfrenchgames.weebly.com/vegetables-dominos.html" TargetMode="External"/><Relationship Id="rId7" Type="http://schemas.openxmlformats.org/officeDocument/2006/relationships/hyperlink" Target="https://tbltfrenchgames.weebly.com/fruits-dominos.html" TargetMode="External"/><Relationship Id="rId8" Type="http://schemas.openxmlformats.org/officeDocument/2006/relationships/hyperlink" Target="https://tbltfrenchgames.weebly.com/hangman.html" TargetMode="External"/><Relationship Id="rId9" Type="http://schemas.openxmlformats.org/officeDocument/2006/relationships/hyperlink" Target="https://tbltfrenchgames.weebly.com/pictionary.html" TargetMode="External"/><Relationship Id="rId10" Type="http://schemas.openxmlformats.org/officeDocument/2006/relationships/hyperlink" Target="https://tbltfrenchgames.weebly.com/camping-ga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5</Pages>
  <Words>1833</Words>
  <Characters>10453</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12262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37</cp:revision>
  <dcterms:created xsi:type="dcterms:W3CDTF">2023-01-27T18:42:00Z</dcterms:created>
  <dcterms:modified xsi:type="dcterms:W3CDTF">2023-05-07T18:57:00Z</dcterms:modified>
</cp:coreProperties>
</file>