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48AA3" w14:textId="77777777" w:rsidR="00EA5648" w:rsidRPr="000565BF" w:rsidRDefault="009479DE">
      <w:pPr>
        <w:pStyle w:val="Body"/>
        <w:jc w:val="center"/>
        <w:rPr>
          <w:b/>
          <w:bCs/>
          <w:sz w:val="28"/>
          <w:szCs w:val="28"/>
          <w:lang w:val="en-US"/>
        </w:rPr>
      </w:pPr>
      <w:r w:rsidRPr="000565BF">
        <w:rPr>
          <w:b/>
          <w:bCs/>
          <w:sz w:val="28"/>
          <w:szCs w:val="28"/>
          <w:lang w:val="en-US"/>
        </w:rPr>
        <w:t xml:space="preserve">Video: </w:t>
      </w:r>
      <w:r>
        <w:rPr>
          <w:b/>
          <w:bCs/>
          <w:sz w:val="28"/>
          <w:szCs w:val="28"/>
          <w:lang w:val="en-US"/>
        </w:rPr>
        <w:t xml:space="preserve">4 fêtes </w:t>
      </w:r>
      <w:proofErr w:type="spellStart"/>
      <w:r>
        <w:rPr>
          <w:b/>
          <w:bCs/>
          <w:sz w:val="28"/>
          <w:szCs w:val="28"/>
          <w:lang w:val="en-US"/>
        </w:rPr>
        <w:t>traditionnelles</w:t>
      </w:r>
      <w:proofErr w:type="spellEnd"/>
      <w:r w:rsidRPr="000565BF">
        <w:rPr>
          <w:b/>
          <w:bCs/>
          <w:sz w:val="28"/>
          <w:szCs w:val="28"/>
          <w:lang w:val="en-US"/>
        </w:rPr>
        <w:t xml:space="preserve"> (Grade 5)</w:t>
      </w:r>
    </w:p>
    <w:p w14:paraId="1DA7635D" w14:textId="77777777" w:rsidR="00EA5648" w:rsidRPr="000565BF" w:rsidRDefault="00EA5648">
      <w:pPr>
        <w:pStyle w:val="Body"/>
        <w:jc w:val="center"/>
        <w:rPr>
          <w:b/>
          <w:bCs/>
          <w:sz w:val="28"/>
          <w:szCs w:val="28"/>
          <w:lang w:val="en-US"/>
        </w:rPr>
      </w:pPr>
    </w:p>
    <w:p w14:paraId="399B9996" w14:textId="79DE49AB" w:rsidR="00EA5648" w:rsidRPr="000565BF" w:rsidRDefault="009479DE">
      <w:pPr>
        <w:pStyle w:val="Body"/>
        <w:jc w:val="center"/>
        <w:rPr>
          <w:sz w:val="24"/>
          <w:szCs w:val="24"/>
          <w:lang w:val="en-US"/>
        </w:rPr>
      </w:pPr>
      <w:r w:rsidRPr="000565BF">
        <w:rPr>
          <w:sz w:val="24"/>
          <w:szCs w:val="24"/>
          <w:lang w:val="en-US"/>
        </w:rPr>
        <w:t xml:space="preserve">This </w:t>
      </w:r>
      <w:r>
        <w:rPr>
          <w:sz w:val="24"/>
          <w:szCs w:val="24"/>
          <w:lang w:val="en-US"/>
        </w:rPr>
        <w:t xml:space="preserve">video includes two of the suggested grade 5 Christian holidays as well as two Muslim holidays in an effort to promote inclusivity in the classroom.  The video begins with a brief explanation of each </w:t>
      </w:r>
      <w:r>
        <w:rPr>
          <w:sz w:val="24"/>
          <w:szCs w:val="24"/>
          <w:lang w:val="en-US"/>
        </w:rPr>
        <w:t xml:space="preserve">holiday and then goes over the symbolic </w:t>
      </w:r>
      <w:r w:rsidR="000565BF">
        <w:rPr>
          <w:sz w:val="24"/>
          <w:szCs w:val="24"/>
          <w:lang w:val="en-US"/>
        </w:rPr>
        <w:t>colors</w:t>
      </w:r>
      <w:r>
        <w:rPr>
          <w:sz w:val="24"/>
          <w:szCs w:val="24"/>
          <w:lang w:val="en-US"/>
        </w:rPr>
        <w:t xml:space="preserve"> associated with each.  Students will then be given the task of ordering and sorting these </w:t>
      </w:r>
      <w:r w:rsidR="000565BF">
        <w:rPr>
          <w:sz w:val="24"/>
          <w:szCs w:val="24"/>
          <w:lang w:val="en-US"/>
        </w:rPr>
        <w:t>colors</w:t>
      </w:r>
      <w:r>
        <w:rPr>
          <w:sz w:val="24"/>
          <w:szCs w:val="24"/>
          <w:lang w:val="en-US"/>
        </w:rPr>
        <w:t xml:space="preserve"> into their respective holidays.  This will be done by dividing their papers into four; one section for each ho</w:t>
      </w:r>
      <w:r>
        <w:rPr>
          <w:sz w:val="24"/>
          <w:szCs w:val="24"/>
          <w:lang w:val="en-US"/>
        </w:rPr>
        <w:t xml:space="preserve">liday.  Students will use crayons to mark each section with the </w:t>
      </w:r>
      <w:r w:rsidR="000565BF">
        <w:rPr>
          <w:sz w:val="24"/>
          <w:szCs w:val="24"/>
          <w:lang w:val="en-US"/>
        </w:rPr>
        <w:t>colors</w:t>
      </w:r>
      <w:r>
        <w:rPr>
          <w:sz w:val="24"/>
          <w:szCs w:val="24"/>
          <w:lang w:val="en-US"/>
        </w:rPr>
        <w:t xml:space="preserve"> associated with that holiday.  The first part of this task involves ordering and sorting and focuses on listening skills.  During the second part of the task students will have an oppo</w:t>
      </w:r>
      <w:r>
        <w:rPr>
          <w:sz w:val="24"/>
          <w:szCs w:val="24"/>
          <w:lang w:val="en-US"/>
        </w:rPr>
        <w:t xml:space="preserve">rtunity to </w:t>
      </w:r>
      <w:r w:rsidR="000565BF">
        <w:rPr>
          <w:sz w:val="24"/>
          <w:szCs w:val="24"/>
          <w:lang w:val="en-US"/>
        </w:rPr>
        <w:t>practice</w:t>
      </w:r>
      <w:r>
        <w:rPr>
          <w:sz w:val="24"/>
          <w:szCs w:val="24"/>
          <w:lang w:val="en-US"/>
        </w:rPr>
        <w:t xml:space="preserve"> their oral skills as they communicate with classmates to compare their answers.  The video concludes by giving the answers to the ordering and sorting activity.  This video can be stopped at several points to allow students time to foll</w:t>
      </w:r>
      <w:r>
        <w:rPr>
          <w:sz w:val="24"/>
          <w:szCs w:val="24"/>
          <w:lang w:val="en-US"/>
        </w:rPr>
        <w:t>ow the instructions given.  Prompts for these stop times are given in the video but they are also included bellow for ease in using this activity in the classroom.</w:t>
      </w:r>
    </w:p>
    <w:p w14:paraId="215FEF2E" w14:textId="77777777" w:rsidR="00EA5648" w:rsidRPr="000565BF" w:rsidRDefault="00EA5648">
      <w:pPr>
        <w:pStyle w:val="Body"/>
        <w:jc w:val="center"/>
        <w:rPr>
          <w:sz w:val="24"/>
          <w:szCs w:val="24"/>
          <w:lang w:val="en-US"/>
        </w:rPr>
      </w:pPr>
    </w:p>
    <w:p w14:paraId="78676976" w14:textId="77777777" w:rsidR="00EA5648" w:rsidRPr="000565BF" w:rsidRDefault="00EA5648">
      <w:pPr>
        <w:pStyle w:val="Body"/>
        <w:jc w:val="center"/>
        <w:rPr>
          <w:sz w:val="24"/>
          <w:szCs w:val="24"/>
          <w:lang w:val="en-US"/>
        </w:rPr>
      </w:pPr>
    </w:p>
    <w:p w14:paraId="3245C516" w14:textId="77777777" w:rsidR="00EA5648" w:rsidRPr="000565BF" w:rsidRDefault="00EA5648">
      <w:pPr>
        <w:pStyle w:val="Body"/>
        <w:jc w:val="center"/>
        <w:rPr>
          <w:sz w:val="24"/>
          <w:szCs w:val="24"/>
          <w:lang w:val="en-US"/>
        </w:rPr>
      </w:pPr>
    </w:p>
    <w:tbl>
      <w:tblPr>
        <w:tblW w:w="9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5"/>
        <w:gridCol w:w="7300"/>
      </w:tblGrid>
      <w:tr w:rsidR="00EA5648" w14:paraId="5CB6314A" w14:textId="77777777">
        <w:trPr>
          <w:trHeight w:val="300"/>
        </w:trPr>
        <w:tc>
          <w:tcPr>
            <w:tcW w:w="199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A6A227" w14:textId="77777777" w:rsidR="00EA5648" w:rsidRDefault="009479DE">
            <w:pPr>
              <w:pStyle w:val="TableStyle2"/>
            </w:pPr>
            <w:r>
              <w:rPr>
                <w:b/>
                <w:bCs/>
                <w:sz w:val="24"/>
                <w:szCs w:val="24"/>
              </w:rPr>
              <w:t>Stop Times</w:t>
            </w:r>
          </w:p>
        </w:tc>
        <w:tc>
          <w:tcPr>
            <w:tcW w:w="72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A77EBF" w14:textId="77777777" w:rsidR="00EA5648" w:rsidRDefault="009479DE">
            <w:pPr>
              <w:pStyle w:val="TableStyle2"/>
            </w:pPr>
            <w:r>
              <w:rPr>
                <w:b/>
                <w:bCs/>
                <w:sz w:val="24"/>
                <w:szCs w:val="24"/>
              </w:rPr>
              <w:t>Activity</w:t>
            </w:r>
          </w:p>
        </w:tc>
      </w:tr>
      <w:tr w:rsidR="00EA5648" w14:paraId="767D8204" w14:textId="77777777">
        <w:trPr>
          <w:trHeight w:val="295"/>
        </w:trPr>
        <w:tc>
          <w:tcPr>
            <w:tcW w:w="199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48DBDCC" w14:textId="77777777" w:rsidR="00EA5648" w:rsidRDefault="009479DE">
            <w:pPr>
              <w:pStyle w:val="TableStyle2"/>
            </w:pPr>
            <w:r>
              <w:rPr>
                <w:sz w:val="24"/>
                <w:szCs w:val="24"/>
              </w:rPr>
              <w:t>3:18</w:t>
            </w:r>
          </w:p>
        </w:tc>
        <w:tc>
          <w:tcPr>
            <w:tcW w:w="72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CB713C0" w14:textId="4455263C" w:rsidR="00EA5648" w:rsidRPr="000565BF" w:rsidRDefault="009479DE">
            <w:pPr>
              <w:pStyle w:val="TableStyle2"/>
              <w:rPr>
                <w:lang w:val="en-CA"/>
              </w:rPr>
            </w:pPr>
            <w:r>
              <w:rPr>
                <w:sz w:val="24"/>
                <w:szCs w:val="24"/>
              </w:rPr>
              <w:t xml:space="preserve">Gather specific </w:t>
            </w:r>
            <w:r>
              <w:rPr>
                <w:sz w:val="24"/>
                <w:szCs w:val="24"/>
              </w:rPr>
              <w:t>colours</w:t>
            </w:r>
            <w:r w:rsidR="000565BF">
              <w:rPr>
                <w:sz w:val="24"/>
                <w:szCs w:val="24"/>
                <w:lang w:val="en-CA"/>
              </w:rPr>
              <w:t xml:space="preserve"> of crayons.</w:t>
            </w:r>
          </w:p>
        </w:tc>
      </w:tr>
      <w:tr w:rsidR="00EA5648" w14:paraId="710F980C" w14:textId="77777777">
        <w:trPr>
          <w:trHeight w:val="560"/>
        </w:trPr>
        <w:tc>
          <w:tcPr>
            <w:tcW w:w="199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F1C86B" w14:textId="77777777" w:rsidR="00EA5648" w:rsidRDefault="009479DE">
            <w:pPr>
              <w:pStyle w:val="TableStyle2"/>
            </w:pPr>
            <w:r>
              <w:rPr>
                <w:sz w:val="24"/>
                <w:szCs w:val="24"/>
              </w:rPr>
              <w:t>3:35</w:t>
            </w:r>
          </w:p>
        </w:tc>
        <w:tc>
          <w:tcPr>
            <w:tcW w:w="72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1A2792E" w14:textId="77777777" w:rsidR="00EA5648" w:rsidRDefault="009479DE">
            <w:pPr>
              <w:pStyle w:val="TableStyle2"/>
            </w:pPr>
            <w:r>
              <w:rPr>
                <w:sz w:val="24"/>
                <w:szCs w:val="24"/>
              </w:rPr>
              <w:t xml:space="preserve">Get a piece of </w:t>
            </w:r>
            <w:r>
              <w:rPr>
                <w:sz w:val="24"/>
                <w:szCs w:val="24"/>
              </w:rPr>
              <w:t>paper, divide it into four quadrants, and write the names of the holidays in each section.</w:t>
            </w:r>
          </w:p>
        </w:tc>
      </w:tr>
      <w:tr w:rsidR="00EA5648" w14:paraId="2E94CAE3" w14:textId="77777777">
        <w:trPr>
          <w:trHeight w:val="560"/>
        </w:trPr>
        <w:tc>
          <w:tcPr>
            <w:tcW w:w="199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E49095B" w14:textId="77777777" w:rsidR="00EA5648" w:rsidRDefault="009479DE">
            <w:pPr>
              <w:pStyle w:val="TableStyle2"/>
            </w:pPr>
            <w:r>
              <w:rPr>
                <w:sz w:val="24"/>
                <w:szCs w:val="24"/>
              </w:rPr>
              <w:t>3:55</w:t>
            </w:r>
          </w:p>
        </w:tc>
        <w:tc>
          <w:tcPr>
            <w:tcW w:w="72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2F8D1C8" w14:textId="077ACEF5" w:rsidR="00EA5648" w:rsidRPr="000565BF" w:rsidRDefault="009479DE">
            <w:pPr>
              <w:pStyle w:val="TableStyle2"/>
              <w:rPr>
                <w:lang w:val="en-CA"/>
              </w:rPr>
            </w:pPr>
            <w:r>
              <w:rPr>
                <w:sz w:val="24"/>
                <w:szCs w:val="24"/>
              </w:rPr>
              <w:t>Mark the quadrants with the colours that correspond to the holiday</w:t>
            </w:r>
            <w:r>
              <w:rPr>
                <w:sz w:val="24"/>
                <w:szCs w:val="24"/>
              </w:rPr>
              <w:t xml:space="preserve"> in each</w:t>
            </w:r>
            <w:r w:rsidR="000565BF">
              <w:rPr>
                <w:sz w:val="24"/>
                <w:szCs w:val="24"/>
                <w:lang w:val="en-CA"/>
              </w:rPr>
              <w:t>.</w:t>
            </w:r>
          </w:p>
        </w:tc>
      </w:tr>
      <w:tr w:rsidR="00EA5648" w14:paraId="33ACCFE7" w14:textId="77777777">
        <w:trPr>
          <w:trHeight w:val="560"/>
        </w:trPr>
        <w:tc>
          <w:tcPr>
            <w:tcW w:w="199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382927" w14:textId="77777777" w:rsidR="00EA5648" w:rsidRDefault="009479DE">
            <w:pPr>
              <w:pStyle w:val="TableStyle2"/>
            </w:pPr>
            <w:r>
              <w:rPr>
                <w:sz w:val="24"/>
                <w:szCs w:val="24"/>
              </w:rPr>
              <w:t>4:32</w:t>
            </w:r>
          </w:p>
        </w:tc>
        <w:tc>
          <w:tcPr>
            <w:tcW w:w="72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E8F89F9" w14:textId="77777777" w:rsidR="00EA5648" w:rsidRDefault="009479DE">
            <w:pPr>
              <w:pStyle w:val="TableStyle2"/>
            </w:pPr>
            <w:r>
              <w:rPr>
                <w:sz w:val="24"/>
                <w:szCs w:val="24"/>
              </w:rPr>
              <w:t xml:space="preserve">High 5 activity where students compare their answers with one </w:t>
            </w:r>
            <w:r>
              <w:rPr>
                <w:sz w:val="24"/>
                <w:szCs w:val="24"/>
              </w:rPr>
              <w:t>another.</w:t>
            </w:r>
          </w:p>
        </w:tc>
      </w:tr>
    </w:tbl>
    <w:p w14:paraId="07B09E79" w14:textId="77777777" w:rsidR="00EA5648" w:rsidRPr="000565BF" w:rsidRDefault="00EA5648">
      <w:pPr>
        <w:pStyle w:val="Body"/>
        <w:rPr>
          <w:lang w:val="en-US"/>
        </w:rPr>
      </w:pPr>
    </w:p>
    <w:sectPr w:rsidR="00EA5648" w:rsidRPr="000565B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0477" w14:textId="77777777" w:rsidR="009479DE" w:rsidRDefault="009479DE">
      <w:r>
        <w:separator/>
      </w:r>
    </w:p>
  </w:endnote>
  <w:endnote w:type="continuationSeparator" w:id="0">
    <w:p w14:paraId="07B3A0D5" w14:textId="77777777" w:rsidR="009479DE" w:rsidRDefault="0094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AF6F" w14:textId="77777777" w:rsidR="00EA5648" w:rsidRDefault="00EA56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51FC" w14:textId="77777777" w:rsidR="009479DE" w:rsidRDefault="009479DE">
      <w:r>
        <w:separator/>
      </w:r>
    </w:p>
  </w:footnote>
  <w:footnote w:type="continuationSeparator" w:id="0">
    <w:p w14:paraId="5CC80041" w14:textId="77777777" w:rsidR="009479DE" w:rsidRDefault="0094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E76F" w14:textId="77777777" w:rsidR="00EA5648" w:rsidRDefault="00EA56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48"/>
    <w:rsid w:val="000565BF"/>
    <w:rsid w:val="009479DE"/>
    <w:rsid w:val="00EA5648"/>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F82CE7C"/>
  <w15:docId w15:val="{B3B4C45E-D63E-0745-9643-1496422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 Lynn Wilson</cp:lastModifiedBy>
  <cp:revision>2</cp:revision>
  <dcterms:created xsi:type="dcterms:W3CDTF">2020-07-07T17:42:00Z</dcterms:created>
  <dcterms:modified xsi:type="dcterms:W3CDTF">2020-07-07T17:43:00Z</dcterms:modified>
</cp:coreProperties>
</file>